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CEA42D" w14:textId="733777A2" w:rsidR="00356B31" w:rsidRPr="00973DA0" w:rsidRDefault="00356B31" w:rsidP="00973DA0">
      <w:pPr>
        <w:pStyle w:val="BodyText"/>
        <w:tabs>
          <w:tab w:val="left" w:pos="821"/>
        </w:tabs>
        <w:ind w:left="0"/>
        <w:rPr>
          <w:rFonts w:cs="Arial"/>
          <w:bCs/>
        </w:rPr>
      </w:pPr>
    </w:p>
    <w:p w14:paraId="117D0933" w14:textId="77777777" w:rsidR="00356B31" w:rsidRPr="00263417" w:rsidRDefault="00356B31" w:rsidP="00253CCB">
      <w:pPr>
        <w:pStyle w:val="BodyText"/>
        <w:tabs>
          <w:tab w:val="left" w:pos="821"/>
        </w:tabs>
        <w:ind w:left="0"/>
        <w:jc w:val="both"/>
        <w:rPr>
          <w:rFonts w:cs="Arial"/>
        </w:rPr>
      </w:pPr>
    </w:p>
    <w:p w14:paraId="25F9A00B" w14:textId="77777777" w:rsidR="0063266B" w:rsidRPr="00263417" w:rsidRDefault="0063266B" w:rsidP="0063266B">
      <w:pPr>
        <w:pStyle w:val="BodyText"/>
        <w:tabs>
          <w:tab w:val="left" w:pos="821"/>
          <w:tab w:val="left" w:pos="4962"/>
        </w:tabs>
        <w:ind w:left="0"/>
        <w:jc w:val="center"/>
        <w:rPr>
          <w:rFonts w:cs="Arial"/>
        </w:rPr>
      </w:pPr>
      <w:r>
        <w:rPr>
          <w:rFonts w:cs="Arial"/>
        </w:rPr>
        <w:t>VACANCY ANNOUNCEMENT</w:t>
      </w:r>
    </w:p>
    <w:p w14:paraId="24446E60" w14:textId="77777777" w:rsidR="003C4DB2" w:rsidRDefault="003C4DB2" w:rsidP="00253CCB">
      <w:pPr>
        <w:pStyle w:val="BodyText"/>
        <w:tabs>
          <w:tab w:val="left" w:pos="821"/>
        </w:tabs>
        <w:ind w:left="0"/>
        <w:jc w:val="both"/>
        <w:rPr>
          <w:rFonts w:cs="Arial"/>
        </w:rPr>
      </w:pPr>
    </w:p>
    <w:p w14:paraId="6647973C" w14:textId="4753769D" w:rsidR="003C4DB2" w:rsidRDefault="0012049D" w:rsidP="0063266B">
      <w:pPr>
        <w:pStyle w:val="BodyText"/>
        <w:tabs>
          <w:tab w:val="left" w:pos="426"/>
        </w:tabs>
        <w:ind w:left="0"/>
        <w:jc w:val="both"/>
        <w:rPr>
          <w:rFonts w:cs="Arial"/>
        </w:rPr>
      </w:pPr>
      <w:r w:rsidRPr="0005709A">
        <w:rPr>
          <w:rFonts w:cs="Arial"/>
        </w:rPr>
        <w:t xml:space="preserve">The Government of Mongolia has received a grant from the Japan Fund for Prosperous and Resilient Asia and the Pacific (JFPR) </w:t>
      </w:r>
      <w:r w:rsidRPr="00EC7EC4">
        <w:rPr>
          <w:rFonts w:cs="Arial"/>
        </w:rPr>
        <w:t xml:space="preserve">through the Asian Development Bank financing </w:t>
      </w:r>
      <w:r w:rsidRPr="0005709A">
        <w:rPr>
          <w:rFonts w:cs="Arial"/>
        </w:rPr>
        <w:t>toward the cost of the Renewable Heating Demonstration in Remote Areas Project. For more information about the project please visit the link below</w:t>
      </w:r>
      <w:r>
        <w:rPr>
          <w:rFonts w:cs="Arial"/>
        </w:rPr>
        <w:t>.</w:t>
      </w:r>
    </w:p>
    <w:p w14:paraId="4967CE74" w14:textId="77777777" w:rsidR="0012049D" w:rsidRDefault="0012049D" w:rsidP="0012049D">
      <w:pPr>
        <w:pStyle w:val="BodyText"/>
        <w:tabs>
          <w:tab w:val="left" w:pos="426"/>
        </w:tabs>
        <w:ind w:left="360"/>
        <w:jc w:val="both"/>
        <w:rPr>
          <w:rFonts w:cs="Arial"/>
        </w:rPr>
      </w:pPr>
    </w:p>
    <w:p w14:paraId="2AFB6DE9" w14:textId="61D7817F" w:rsidR="003C4DB2" w:rsidRPr="003C4DB2" w:rsidRDefault="00000000" w:rsidP="003C4DB2">
      <w:pPr>
        <w:pStyle w:val="BodyText"/>
        <w:tabs>
          <w:tab w:val="left" w:pos="426"/>
        </w:tabs>
        <w:ind w:left="0"/>
        <w:jc w:val="both"/>
        <w:rPr>
          <w:rFonts w:cs="Arial"/>
        </w:rPr>
      </w:pPr>
      <w:hyperlink r:id="rId12" w:history="1">
        <w:r w:rsidR="003C4DB2" w:rsidRPr="00146017">
          <w:rPr>
            <w:rStyle w:val="Hyperlink"/>
            <w:rFonts w:cs="Arial"/>
          </w:rPr>
          <w:t>https://www.adb.org/projects/54360-001/main</w:t>
        </w:r>
      </w:hyperlink>
      <w:r w:rsidR="003C4DB2" w:rsidRPr="003C4DB2">
        <w:rPr>
          <w:rFonts w:cs="Arial"/>
        </w:rPr>
        <w:t xml:space="preserve"> </w:t>
      </w:r>
    </w:p>
    <w:p w14:paraId="21219A43" w14:textId="77777777" w:rsidR="003C4DB2" w:rsidRDefault="003C4DB2" w:rsidP="003C4DB2">
      <w:pPr>
        <w:pStyle w:val="BodyText"/>
        <w:tabs>
          <w:tab w:val="left" w:pos="426"/>
        </w:tabs>
        <w:ind w:left="0"/>
        <w:jc w:val="both"/>
      </w:pPr>
    </w:p>
    <w:p w14:paraId="0EF601B3" w14:textId="77777777" w:rsidR="0063266B" w:rsidRDefault="0063266B" w:rsidP="0063266B">
      <w:pPr>
        <w:pStyle w:val="BodyText"/>
        <w:tabs>
          <w:tab w:val="left" w:pos="426"/>
        </w:tabs>
        <w:ind w:left="0"/>
        <w:jc w:val="both"/>
        <w:rPr>
          <w:rFonts w:cs="Arial"/>
          <w:b/>
          <w:bCs/>
        </w:rPr>
      </w:pPr>
      <w:r>
        <w:rPr>
          <w:rFonts w:cs="Arial"/>
          <w:b/>
          <w:bCs/>
        </w:rPr>
        <w:t>Clean Heating Specialist (International, 8 Person-Months, intermittent)</w:t>
      </w:r>
    </w:p>
    <w:p w14:paraId="0BE011FE" w14:textId="77777777" w:rsidR="003C4DB2" w:rsidRDefault="003C4DB2" w:rsidP="003C4DB2">
      <w:pPr>
        <w:pStyle w:val="BodyText"/>
        <w:tabs>
          <w:tab w:val="left" w:pos="426"/>
        </w:tabs>
        <w:ind w:left="0"/>
        <w:jc w:val="both"/>
        <w:rPr>
          <w:rFonts w:cs="Arial"/>
          <w:b/>
          <w:bCs/>
        </w:rPr>
      </w:pPr>
    </w:p>
    <w:p w14:paraId="7EDB610C" w14:textId="198F0DEE" w:rsidR="008D143C" w:rsidRPr="00BA735F" w:rsidRDefault="008D143C" w:rsidP="008D143C">
      <w:pPr>
        <w:pStyle w:val="BodyText"/>
        <w:tabs>
          <w:tab w:val="left" w:pos="821"/>
        </w:tabs>
        <w:ind w:left="0"/>
        <w:jc w:val="both"/>
        <w:rPr>
          <w:rFonts w:cs="Arial"/>
          <w:spacing w:val="-1"/>
        </w:rPr>
      </w:pPr>
      <w:r w:rsidRPr="00BA735F">
        <w:rPr>
          <w:rFonts w:cs="Arial"/>
          <w:spacing w:val="-1"/>
        </w:rPr>
        <w:t xml:space="preserve">The </w:t>
      </w:r>
      <w:r>
        <w:rPr>
          <w:rFonts w:cs="Arial"/>
          <w:spacing w:val="-1"/>
        </w:rPr>
        <w:t xml:space="preserve">international </w:t>
      </w:r>
      <w:r w:rsidRPr="005A64BA">
        <w:rPr>
          <w:rFonts w:cs="Arial"/>
          <w:spacing w:val="-1"/>
        </w:rPr>
        <w:t xml:space="preserve">Clean Heating Specialist </w:t>
      </w:r>
      <w:r>
        <w:rPr>
          <w:rFonts w:cs="Arial"/>
          <w:spacing w:val="-1"/>
        </w:rPr>
        <w:t xml:space="preserve">(CHS) </w:t>
      </w:r>
      <w:r w:rsidRPr="005A64BA">
        <w:rPr>
          <w:rFonts w:cs="Arial"/>
          <w:spacing w:val="-1"/>
        </w:rPr>
        <w:t xml:space="preserve">will support analysis for building selection and </w:t>
      </w:r>
      <w:r>
        <w:rPr>
          <w:rFonts w:cs="Arial"/>
          <w:spacing w:val="-1"/>
        </w:rPr>
        <w:t xml:space="preserve">will finalize </w:t>
      </w:r>
      <w:r w:rsidRPr="005A64BA">
        <w:rPr>
          <w:rFonts w:cs="Arial"/>
          <w:spacing w:val="-1"/>
        </w:rPr>
        <w:t>the selection of clean heating supply systems to be adopted under the grant</w:t>
      </w:r>
      <w:r>
        <w:rPr>
          <w:rFonts w:cs="Arial"/>
          <w:spacing w:val="-1"/>
        </w:rPr>
        <w:t xml:space="preserve">. </w:t>
      </w:r>
      <w:r w:rsidR="0029021B">
        <w:rPr>
          <w:rFonts w:cs="Arial"/>
          <w:spacing w:val="-1"/>
        </w:rPr>
        <w:t xml:space="preserve">The international </w:t>
      </w:r>
      <w:r>
        <w:rPr>
          <w:rFonts w:cs="Arial"/>
          <w:spacing w:val="-1"/>
        </w:rPr>
        <w:t>CHS will (</w:t>
      </w:r>
      <w:proofErr w:type="spellStart"/>
      <w:r>
        <w:rPr>
          <w:rFonts w:cs="Arial"/>
          <w:spacing w:val="-1"/>
        </w:rPr>
        <w:t>i</w:t>
      </w:r>
      <w:proofErr w:type="spellEnd"/>
      <w:r>
        <w:rPr>
          <w:rFonts w:cs="Arial"/>
          <w:spacing w:val="-1"/>
        </w:rPr>
        <w:t>) prepare</w:t>
      </w:r>
      <w:r w:rsidRPr="005A64BA">
        <w:rPr>
          <w:rFonts w:cs="Arial"/>
          <w:spacing w:val="-1"/>
        </w:rPr>
        <w:t xml:space="preserve"> modeling of heat supply options that can meet the demand of the buildings after adoption</w:t>
      </w:r>
      <w:r w:rsidRPr="00BA735F">
        <w:rPr>
          <w:rFonts w:cs="Arial"/>
          <w:spacing w:val="-1"/>
        </w:rPr>
        <w:t xml:space="preserve"> of energy efficiency measures</w:t>
      </w:r>
      <w:r>
        <w:rPr>
          <w:rFonts w:cs="Arial"/>
          <w:spacing w:val="-1"/>
        </w:rPr>
        <w:t xml:space="preserve">, (ii) prepare </w:t>
      </w:r>
      <w:r w:rsidRPr="00BA735F">
        <w:rPr>
          <w:rFonts w:cs="Arial"/>
          <w:spacing w:val="-1"/>
        </w:rPr>
        <w:t xml:space="preserve">sustainability </w:t>
      </w:r>
      <w:r>
        <w:rPr>
          <w:rFonts w:cs="Arial"/>
          <w:spacing w:val="-1"/>
        </w:rPr>
        <w:t>analysis, (iii) develop technical part</w:t>
      </w:r>
      <w:r w:rsidRPr="00BA735F">
        <w:rPr>
          <w:rFonts w:cs="Arial"/>
          <w:spacing w:val="-1"/>
        </w:rPr>
        <w:t xml:space="preserve"> o</w:t>
      </w:r>
      <w:r>
        <w:rPr>
          <w:rFonts w:cs="Arial"/>
          <w:spacing w:val="-1"/>
        </w:rPr>
        <w:t>f</w:t>
      </w:r>
      <w:r w:rsidRPr="00BA735F">
        <w:rPr>
          <w:rFonts w:cs="Arial"/>
          <w:spacing w:val="-1"/>
        </w:rPr>
        <w:t xml:space="preserve"> the </w:t>
      </w:r>
      <w:r>
        <w:rPr>
          <w:rFonts w:cs="Arial"/>
          <w:spacing w:val="-1"/>
        </w:rPr>
        <w:t xml:space="preserve">draft </w:t>
      </w:r>
      <w:r w:rsidRPr="00BA735F">
        <w:rPr>
          <w:rFonts w:cs="Arial"/>
          <w:spacing w:val="-1"/>
        </w:rPr>
        <w:t>bidding documents to recruit heat supply companies</w:t>
      </w:r>
      <w:r>
        <w:rPr>
          <w:rFonts w:cs="Arial"/>
          <w:spacing w:val="-1"/>
        </w:rPr>
        <w:t xml:space="preserve"> and provide support </w:t>
      </w:r>
      <w:r w:rsidRPr="00BA735F">
        <w:rPr>
          <w:rFonts w:cs="Arial"/>
          <w:spacing w:val="-1"/>
        </w:rPr>
        <w:t>in the field during installation</w:t>
      </w:r>
      <w:r>
        <w:rPr>
          <w:rFonts w:cs="Arial"/>
          <w:spacing w:val="-1"/>
        </w:rPr>
        <w:t xml:space="preserve">. </w:t>
      </w:r>
      <w:r w:rsidR="0029021B">
        <w:rPr>
          <w:rFonts w:cs="Arial"/>
          <w:spacing w:val="-1"/>
        </w:rPr>
        <w:t xml:space="preserve">The international </w:t>
      </w:r>
      <w:r>
        <w:rPr>
          <w:rFonts w:cs="Arial"/>
          <w:spacing w:val="-1"/>
        </w:rPr>
        <w:t xml:space="preserve">CHS shall </w:t>
      </w:r>
      <w:r w:rsidRPr="00BA735F">
        <w:rPr>
          <w:rFonts w:cs="Arial"/>
          <w:spacing w:val="-1"/>
        </w:rPr>
        <w:t>provide input for materials and training for O&amp;M</w:t>
      </w:r>
      <w:r>
        <w:rPr>
          <w:rFonts w:cs="Arial"/>
          <w:spacing w:val="-1"/>
        </w:rPr>
        <w:t xml:space="preserve"> as well as for</w:t>
      </w:r>
      <w:r w:rsidRPr="00BA735F">
        <w:rPr>
          <w:rFonts w:cs="Arial"/>
          <w:spacing w:val="-1"/>
        </w:rPr>
        <w:t xml:space="preserve"> periodic assessment of performance. The specialist will </w:t>
      </w:r>
      <w:r>
        <w:rPr>
          <w:rFonts w:cs="Arial"/>
          <w:spacing w:val="-1"/>
        </w:rPr>
        <w:t xml:space="preserve">also </w:t>
      </w:r>
      <w:r w:rsidRPr="00BA735F">
        <w:rPr>
          <w:rFonts w:cs="Arial"/>
          <w:spacing w:val="-1"/>
        </w:rPr>
        <w:t xml:space="preserve">provide input to the various capacity development programs. </w:t>
      </w:r>
    </w:p>
    <w:p w14:paraId="6CF3D2DC" w14:textId="77777777" w:rsidR="00744065" w:rsidRDefault="00744065" w:rsidP="00836588">
      <w:pPr>
        <w:pStyle w:val="BodyText"/>
        <w:tabs>
          <w:tab w:val="left" w:pos="450"/>
        </w:tabs>
        <w:ind w:left="0"/>
        <w:jc w:val="both"/>
        <w:rPr>
          <w:rFonts w:cs="Arial"/>
          <w:b/>
          <w:spacing w:val="-1"/>
        </w:rPr>
      </w:pPr>
    </w:p>
    <w:p w14:paraId="55C70BF2" w14:textId="20B5C5C3" w:rsidR="00836588" w:rsidRDefault="00836588" w:rsidP="0063266B">
      <w:pPr>
        <w:pStyle w:val="BodyText"/>
        <w:tabs>
          <w:tab w:val="left" w:pos="426"/>
        </w:tabs>
        <w:ind w:left="0"/>
        <w:jc w:val="both"/>
        <w:rPr>
          <w:rFonts w:cs="Arial"/>
          <w:b/>
          <w:bCs/>
        </w:rPr>
      </w:pPr>
      <w:r>
        <w:rPr>
          <w:rFonts w:cs="Arial"/>
          <w:b/>
          <w:bCs/>
        </w:rPr>
        <w:t>Detailed tasks and/or expected output.</w:t>
      </w:r>
    </w:p>
    <w:p w14:paraId="4CABDB2E" w14:textId="77777777" w:rsidR="00F94026" w:rsidRDefault="00F94026" w:rsidP="00F94026">
      <w:pPr>
        <w:pStyle w:val="BodyText"/>
        <w:tabs>
          <w:tab w:val="left" w:pos="426"/>
        </w:tabs>
        <w:ind w:left="720"/>
        <w:jc w:val="both"/>
        <w:rPr>
          <w:rFonts w:cs="Arial"/>
          <w:b/>
          <w:bCs/>
        </w:rPr>
      </w:pPr>
    </w:p>
    <w:p w14:paraId="684381C6" w14:textId="77777777" w:rsidR="008D143C" w:rsidRDefault="008D143C" w:rsidP="008D143C">
      <w:pPr>
        <w:pStyle w:val="BodyText"/>
        <w:tabs>
          <w:tab w:val="left" w:pos="821"/>
        </w:tabs>
        <w:ind w:left="0"/>
        <w:jc w:val="both"/>
        <w:rPr>
          <w:rFonts w:cs="Arial"/>
          <w:spacing w:val="-1"/>
        </w:rPr>
      </w:pPr>
      <w:r w:rsidRPr="008813A5">
        <w:rPr>
          <w:rFonts w:cs="Arial"/>
          <w:spacing w:val="-1"/>
        </w:rPr>
        <w:t xml:space="preserve">The </w:t>
      </w:r>
      <w:r>
        <w:rPr>
          <w:rFonts w:cs="Arial"/>
          <w:spacing w:val="-1"/>
        </w:rPr>
        <w:t>Clean Heating</w:t>
      </w:r>
      <w:r w:rsidRPr="008813A5">
        <w:rPr>
          <w:rFonts w:cs="Arial"/>
          <w:spacing w:val="-1"/>
        </w:rPr>
        <w:t xml:space="preserve"> </w:t>
      </w:r>
      <w:r>
        <w:rPr>
          <w:rFonts w:cs="Arial"/>
          <w:spacing w:val="-1"/>
        </w:rPr>
        <w:t>S</w:t>
      </w:r>
      <w:r w:rsidRPr="008813A5">
        <w:rPr>
          <w:rFonts w:cs="Arial"/>
          <w:spacing w:val="-1"/>
        </w:rPr>
        <w:t xml:space="preserve">pecialist is expected to work with MOE, PMU, other consultants, and CSO in support of all targeted objectives under the grant. Specific tasks include, but are not limited to, the following: </w:t>
      </w:r>
    </w:p>
    <w:p w14:paraId="00D687DD" w14:textId="77777777" w:rsidR="008D143C" w:rsidRDefault="008D143C" w:rsidP="008D143C">
      <w:pPr>
        <w:pStyle w:val="BodyText"/>
        <w:tabs>
          <w:tab w:val="left" w:pos="821"/>
        </w:tabs>
        <w:ind w:left="0"/>
        <w:jc w:val="both"/>
        <w:rPr>
          <w:rFonts w:cs="Arial"/>
          <w:spacing w:val="-1"/>
        </w:rPr>
      </w:pPr>
    </w:p>
    <w:p w14:paraId="4126D139" w14:textId="77777777" w:rsidR="008D143C" w:rsidRPr="00CD078F" w:rsidRDefault="008D143C" w:rsidP="008D143C">
      <w:pPr>
        <w:pStyle w:val="BodyText"/>
        <w:numPr>
          <w:ilvl w:val="0"/>
          <w:numId w:val="9"/>
        </w:numPr>
        <w:tabs>
          <w:tab w:val="left" w:pos="1276"/>
        </w:tabs>
        <w:jc w:val="both"/>
        <w:rPr>
          <w:rFonts w:cs="Arial"/>
          <w:spacing w:val="-1"/>
        </w:rPr>
      </w:pPr>
      <w:r w:rsidRPr="001861FD">
        <w:rPr>
          <w:rFonts w:cs="Arial"/>
          <w:spacing w:val="-1"/>
        </w:rPr>
        <w:t>Provide overall technical guidance on</w:t>
      </w:r>
      <w:r w:rsidRPr="00CD078F">
        <w:rPr>
          <w:rFonts w:cs="Arial"/>
          <w:spacing w:val="-1"/>
        </w:rPr>
        <w:t xml:space="preserve"> climate and</w:t>
      </w:r>
      <w:r w:rsidRPr="001861FD">
        <w:rPr>
          <w:rFonts w:cs="Arial"/>
          <w:spacing w:val="-1"/>
        </w:rPr>
        <w:t xml:space="preserve"> building data</w:t>
      </w:r>
      <w:r w:rsidRPr="00CD078F">
        <w:rPr>
          <w:rFonts w:cs="Arial"/>
          <w:spacing w:val="-1"/>
        </w:rPr>
        <w:t xml:space="preserve"> </w:t>
      </w:r>
      <w:r w:rsidRPr="001861FD">
        <w:rPr>
          <w:rFonts w:cs="Arial"/>
          <w:spacing w:val="-1"/>
        </w:rPr>
        <w:t>collection,</w:t>
      </w:r>
      <w:r w:rsidRPr="00CD078F">
        <w:rPr>
          <w:rFonts w:cs="Arial"/>
          <w:spacing w:val="-1"/>
        </w:rPr>
        <w:t xml:space="preserve"> review and analyze the data collected, advise on building</w:t>
      </w:r>
      <w:r>
        <w:rPr>
          <w:rFonts w:cs="Arial"/>
          <w:spacing w:val="-1"/>
        </w:rPr>
        <w:t>s’</w:t>
      </w:r>
      <w:r w:rsidRPr="00CD078F">
        <w:rPr>
          <w:rFonts w:cs="Arial"/>
          <w:spacing w:val="-1"/>
        </w:rPr>
        <w:t xml:space="preserve"> suitability for the grant and finalize selection </w:t>
      </w:r>
      <w:r>
        <w:rPr>
          <w:rFonts w:cs="Arial"/>
          <w:spacing w:val="-1"/>
        </w:rPr>
        <w:t xml:space="preserve">of </w:t>
      </w:r>
      <w:r w:rsidRPr="00CD078F">
        <w:rPr>
          <w:rFonts w:cs="Arial"/>
          <w:spacing w:val="-1"/>
        </w:rPr>
        <w:t>building</w:t>
      </w:r>
      <w:r>
        <w:rPr>
          <w:rFonts w:cs="Arial"/>
          <w:spacing w:val="-1"/>
        </w:rPr>
        <w:t>s</w:t>
      </w:r>
      <w:r w:rsidRPr="00CD078F">
        <w:rPr>
          <w:rFonts w:cs="Arial"/>
          <w:spacing w:val="-1"/>
        </w:rPr>
        <w:t xml:space="preserve"> in compliance with criteria set by ADB’s </w:t>
      </w:r>
      <w:proofErr w:type="gramStart"/>
      <w:r w:rsidRPr="00CD078F">
        <w:rPr>
          <w:rFonts w:cs="Arial"/>
          <w:spacing w:val="-1"/>
        </w:rPr>
        <w:t>JFPR;</w:t>
      </w:r>
      <w:proofErr w:type="gramEnd"/>
      <w:r w:rsidRPr="00CD078F">
        <w:rPr>
          <w:rFonts w:cs="Arial"/>
          <w:spacing w:val="-1"/>
        </w:rPr>
        <w:t xml:space="preserve"> </w:t>
      </w:r>
    </w:p>
    <w:p w14:paraId="09354A6F" w14:textId="77777777" w:rsidR="008D143C" w:rsidRPr="00CD078F" w:rsidRDefault="008D143C" w:rsidP="008D143C">
      <w:pPr>
        <w:pStyle w:val="BodyText"/>
        <w:numPr>
          <w:ilvl w:val="0"/>
          <w:numId w:val="9"/>
        </w:numPr>
        <w:tabs>
          <w:tab w:val="left" w:pos="1276"/>
        </w:tabs>
        <w:jc w:val="both"/>
        <w:rPr>
          <w:rFonts w:cs="Arial"/>
          <w:spacing w:val="-1"/>
        </w:rPr>
      </w:pPr>
      <w:r w:rsidRPr="00CD078F">
        <w:rPr>
          <w:rFonts w:cs="Arial"/>
          <w:spacing w:val="-1"/>
        </w:rPr>
        <w:t>Identify available and effective heating technology solutions that can be adopted in the project and provide overall guidance and support with the market assessment of possible providers</w:t>
      </w:r>
      <w:r>
        <w:rPr>
          <w:rFonts w:cs="Arial"/>
          <w:spacing w:val="-1"/>
        </w:rPr>
        <w:t xml:space="preserve"> to the national </w:t>
      </w:r>
      <w:proofErr w:type="gramStart"/>
      <w:r>
        <w:rPr>
          <w:rFonts w:cs="Arial"/>
          <w:spacing w:val="-1"/>
        </w:rPr>
        <w:t>CHS</w:t>
      </w:r>
      <w:r w:rsidRPr="00CD078F">
        <w:rPr>
          <w:rFonts w:cs="Arial"/>
          <w:spacing w:val="-1"/>
        </w:rPr>
        <w:t>;</w:t>
      </w:r>
      <w:proofErr w:type="gramEnd"/>
      <w:r w:rsidRPr="00CD078F">
        <w:rPr>
          <w:rFonts w:cs="Arial"/>
          <w:spacing w:val="-1"/>
        </w:rPr>
        <w:t xml:space="preserve"> </w:t>
      </w:r>
    </w:p>
    <w:p w14:paraId="5C753148" w14:textId="77777777" w:rsidR="008D143C" w:rsidRPr="003551A3" w:rsidRDefault="008D143C" w:rsidP="008D143C">
      <w:pPr>
        <w:pStyle w:val="BodyText"/>
        <w:numPr>
          <w:ilvl w:val="0"/>
          <w:numId w:val="9"/>
        </w:numPr>
        <w:tabs>
          <w:tab w:val="left" w:pos="1276"/>
        </w:tabs>
        <w:jc w:val="both"/>
        <w:rPr>
          <w:rFonts w:cs="Arial"/>
          <w:spacing w:val="-1"/>
        </w:rPr>
      </w:pPr>
      <w:r w:rsidRPr="003551A3">
        <w:rPr>
          <w:rFonts w:cs="Arial"/>
          <w:spacing w:val="-1"/>
        </w:rPr>
        <w:t xml:space="preserve">Collaborate with the </w:t>
      </w:r>
      <w:r>
        <w:rPr>
          <w:rFonts w:cs="Arial"/>
          <w:spacing w:val="-1"/>
        </w:rPr>
        <w:t xml:space="preserve">other consultants </w:t>
      </w:r>
      <w:r w:rsidRPr="003551A3">
        <w:rPr>
          <w:rFonts w:cs="Arial"/>
          <w:spacing w:val="-1"/>
        </w:rPr>
        <w:t>and identify suitable cleaner heat supply systems for adoption, including pr</w:t>
      </w:r>
      <w:r>
        <w:rPr>
          <w:rFonts w:cs="Arial"/>
          <w:spacing w:val="-1"/>
        </w:rPr>
        <w:t>eparation of</w:t>
      </w:r>
      <w:r w:rsidRPr="003551A3">
        <w:rPr>
          <w:rFonts w:cs="Arial"/>
          <w:spacing w:val="-1"/>
        </w:rPr>
        <w:t xml:space="preserve"> modeling to demonstrate adequate heat supply, share from each component, and relative </w:t>
      </w:r>
      <w:proofErr w:type="gramStart"/>
      <w:r w:rsidRPr="003551A3">
        <w:rPr>
          <w:rFonts w:cs="Arial"/>
          <w:spacing w:val="-1"/>
        </w:rPr>
        <w:t>costs;</w:t>
      </w:r>
      <w:proofErr w:type="gramEnd"/>
      <w:r w:rsidRPr="003551A3">
        <w:rPr>
          <w:rFonts w:cs="Arial"/>
          <w:spacing w:val="-1"/>
        </w:rPr>
        <w:t xml:space="preserve"> </w:t>
      </w:r>
    </w:p>
    <w:p w14:paraId="16F07066" w14:textId="77777777" w:rsidR="008D143C" w:rsidRPr="001861FD" w:rsidRDefault="008D143C" w:rsidP="008D143C">
      <w:pPr>
        <w:pStyle w:val="BodyText"/>
        <w:numPr>
          <w:ilvl w:val="0"/>
          <w:numId w:val="9"/>
        </w:numPr>
        <w:tabs>
          <w:tab w:val="left" w:pos="1276"/>
        </w:tabs>
        <w:jc w:val="both"/>
        <w:rPr>
          <w:rFonts w:cs="Arial"/>
          <w:spacing w:val="-1"/>
        </w:rPr>
      </w:pPr>
      <w:r w:rsidRPr="001861FD">
        <w:rPr>
          <w:rFonts w:cs="Arial"/>
          <w:spacing w:val="-1"/>
        </w:rPr>
        <w:t xml:space="preserve">Prepare optimized design configuration including the lay out, cost estimate </w:t>
      </w:r>
      <w:r w:rsidRPr="00B577FE">
        <w:rPr>
          <w:rFonts w:cs="Arial"/>
          <w:spacing w:val="-1"/>
        </w:rPr>
        <w:t>including O&amp;M</w:t>
      </w:r>
      <w:r w:rsidRPr="001861FD">
        <w:rPr>
          <w:rFonts w:cs="Arial"/>
          <w:spacing w:val="-1"/>
        </w:rPr>
        <w:t>, simulate energy yield</w:t>
      </w:r>
      <w:r w:rsidRPr="00B577FE">
        <w:rPr>
          <w:rFonts w:cs="Arial"/>
          <w:spacing w:val="-1"/>
        </w:rPr>
        <w:t>,</w:t>
      </w:r>
      <w:r w:rsidRPr="001861FD">
        <w:rPr>
          <w:rFonts w:cs="Arial"/>
          <w:spacing w:val="-1"/>
        </w:rPr>
        <w:t xml:space="preserve"> implementation schedule</w:t>
      </w:r>
      <w:r>
        <w:rPr>
          <w:rFonts w:cs="Arial"/>
          <w:spacing w:val="-1"/>
        </w:rPr>
        <w:t xml:space="preserve"> for suitable buildings selected in (</w:t>
      </w:r>
      <w:proofErr w:type="spellStart"/>
      <w:r>
        <w:rPr>
          <w:rFonts w:cs="Arial"/>
          <w:spacing w:val="-1"/>
        </w:rPr>
        <w:t>i</w:t>
      </w:r>
      <w:proofErr w:type="spellEnd"/>
      <w:r>
        <w:rPr>
          <w:rFonts w:cs="Arial"/>
          <w:spacing w:val="-1"/>
        </w:rPr>
        <w:t xml:space="preserve">). </w:t>
      </w:r>
      <w:r w:rsidRPr="00B577FE">
        <w:rPr>
          <w:rFonts w:cs="Arial"/>
          <w:spacing w:val="-1"/>
        </w:rPr>
        <w:t xml:space="preserve"> </w:t>
      </w:r>
      <w:r>
        <w:rPr>
          <w:rFonts w:cs="Arial"/>
          <w:spacing w:val="-1"/>
        </w:rPr>
        <w:t xml:space="preserve">Simulate coefficient of performances, the system coefficient of performance and seasonal performance factor. </w:t>
      </w:r>
    </w:p>
    <w:p w14:paraId="2114B958" w14:textId="77777777" w:rsidR="008D143C" w:rsidRPr="00CD078F" w:rsidRDefault="008D143C" w:rsidP="008D143C">
      <w:pPr>
        <w:pStyle w:val="BodyText"/>
        <w:numPr>
          <w:ilvl w:val="0"/>
          <w:numId w:val="9"/>
        </w:numPr>
        <w:tabs>
          <w:tab w:val="left" w:pos="1276"/>
        </w:tabs>
        <w:jc w:val="both"/>
        <w:rPr>
          <w:rFonts w:cs="Arial"/>
          <w:spacing w:val="-1"/>
        </w:rPr>
      </w:pPr>
      <w:r w:rsidRPr="001861FD">
        <w:rPr>
          <w:rFonts w:cs="Arial"/>
          <w:spacing w:val="-1"/>
        </w:rPr>
        <w:t>Prepare the technical part of draft bidding document</w:t>
      </w:r>
      <w:r>
        <w:rPr>
          <w:rFonts w:cs="Arial"/>
          <w:spacing w:val="-1"/>
        </w:rPr>
        <w:t xml:space="preserve"> with technical specifications</w:t>
      </w:r>
      <w:r w:rsidRPr="001861FD">
        <w:rPr>
          <w:rFonts w:cs="Arial"/>
          <w:spacing w:val="-1"/>
        </w:rPr>
        <w:t>, evaluation criteria</w:t>
      </w:r>
      <w:r w:rsidRPr="00CD078F">
        <w:rPr>
          <w:rFonts w:cs="Arial"/>
          <w:spacing w:val="-1"/>
        </w:rPr>
        <w:t xml:space="preserve"> (including life-cycle assessments)</w:t>
      </w:r>
      <w:r>
        <w:rPr>
          <w:rFonts w:cs="Arial"/>
          <w:spacing w:val="-1"/>
        </w:rPr>
        <w:t xml:space="preserve"> for</w:t>
      </w:r>
      <w:r w:rsidRPr="00CD078F">
        <w:rPr>
          <w:rFonts w:cs="Arial"/>
          <w:spacing w:val="-1"/>
        </w:rPr>
        <w:t xml:space="preserve"> bid evaluation</w:t>
      </w:r>
      <w:r>
        <w:rPr>
          <w:rFonts w:cs="Arial"/>
          <w:spacing w:val="-1"/>
        </w:rPr>
        <w:t xml:space="preserve"> for heating technology to be adopted</w:t>
      </w:r>
      <w:r w:rsidRPr="00CD078F">
        <w:rPr>
          <w:rFonts w:cs="Arial"/>
          <w:spacing w:val="-1"/>
        </w:rPr>
        <w:t>.</w:t>
      </w:r>
      <w:r w:rsidRPr="002F4D32">
        <w:rPr>
          <w:rFonts w:cs="Arial"/>
          <w:spacing w:val="-1"/>
        </w:rPr>
        <w:t xml:space="preserve"> </w:t>
      </w:r>
    </w:p>
    <w:p w14:paraId="331738F7" w14:textId="77777777" w:rsidR="008D143C" w:rsidRPr="00CD078F" w:rsidRDefault="008D143C" w:rsidP="008D143C">
      <w:pPr>
        <w:pStyle w:val="BodyText"/>
        <w:numPr>
          <w:ilvl w:val="0"/>
          <w:numId w:val="9"/>
        </w:numPr>
        <w:tabs>
          <w:tab w:val="left" w:pos="1276"/>
        </w:tabs>
        <w:jc w:val="both"/>
        <w:rPr>
          <w:rFonts w:cs="Arial"/>
          <w:spacing w:val="-1"/>
        </w:rPr>
      </w:pPr>
      <w:bookmarkStart w:id="0" w:name="_Hlk144982702"/>
      <w:r w:rsidRPr="00CD078F">
        <w:rPr>
          <w:rFonts w:cs="Arial"/>
          <w:spacing w:val="-1"/>
        </w:rPr>
        <w:t>Provide support to the EA during construction</w:t>
      </w:r>
      <w:r>
        <w:rPr>
          <w:rFonts w:cs="Arial"/>
          <w:spacing w:val="-1"/>
        </w:rPr>
        <w:t xml:space="preserve"> and commissioning</w:t>
      </w:r>
      <w:r w:rsidRPr="00CD078F">
        <w:rPr>
          <w:rFonts w:cs="Arial"/>
          <w:spacing w:val="-1"/>
        </w:rPr>
        <w:t xml:space="preserve"> to ensure construction quality and adherence to </w:t>
      </w:r>
      <w:r w:rsidRPr="00042319">
        <w:rPr>
          <w:rFonts w:cs="Arial"/>
          <w:spacing w:val="-1"/>
        </w:rPr>
        <w:t>design</w:t>
      </w:r>
      <w:r>
        <w:rPr>
          <w:rFonts w:cs="Arial"/>
          <w:spacing w:val="-1"/>
        </w:rPr>
        <w:t xml:space="preserve"> as well as during</w:t>
      </w:r>
      <w:r w:rsidRPr="001861FD">
        <w:rPr>
          <w:rFonts w:cs="Arial"/>
          <w:spacing w:val="-1"/>
        </w:rPr>
        <w:t xml:space="preserve"> O&amp;M in coordination</w:t>
      </w:r>
      <w:r w:rsidRPr="00042319">
        <w:rPr>
          <w:rFonts w:cs="Arial"/>
          <w:spacing w:val="-1"/>
        </w:rPr>
        <w:t xml:space="preserve"> with the national </w:t>
      </w:r>
      <w:proofErr w:type="gramStart"/>
      <w:r w:rsidRPr="00042319">
        <w:rPr>
          <w:rFonts w:cs="Arial"/>
          <w:spacing w:val="-1"/>
        </w:rPr>
        <w:t>CHS;</w:t>
      </w:r>
      <w:proofErr w:type="gramEnd"/>
      <w:r w:rsidRPr="00CD078F">
        <w:rPr>
          <w:rFonts w:cs="Arial"/>
          <w:spacing w:val="-1"/>
        </w:rPr>
        <w:t xml:space="preserve"> </w:t>
      </w:r>
    </w:p>
    <w:bookmarkEnd w:id="0"/>
    <w:p w14:paraId="1CF126F6" w14:textId="77777777" w:rsidR="008D143C" w:rsidRPr="00BD35D9" w:rsidRDefault="008D143C" w:rsidP="008D143C">
      <w:pPr>
        <w:pStyle w:val="BodyText"/>
        <w:numPr>
          <w:ilvl w:val="0"/>
          <w:numId w:val="9"/>
        </w:numPr>
        <w:tabs>
          <w:tab w:val="left" w:pos="1276"/>
        </w:tabs>
        <w:jc w:val="both"/>
        <w:rPr>
          <w:rFonts w:cs="Arial"/>
          <w:spacing w:val="-1"/>
        </w:rPr>
      </w:pPr>
      <w:r w:rsidRPr="005261EF">
        <w:rPr>
          <w:rFonts w:cs="Arial"/>
          <w:spacing w:val="-1"/>
        </w:rPr>
        <w:t>E</w:t>
      </w:r>
      <w:r w:rsidRPr="001861FD">
        <w:rPr>
          <w:rFonts w:cs="Arial"/>
          <w:spacing w:val="-1"/>
        </w:rPr>
        <w:t>valuat</w:t>
      </w:r>
      <w:r w:rsidRPr="005261EF">
        <w:rPr>
          <w:rFonts w:cs="Arial"/>
          <w:spacing w:val="-1"/>
        </w:rPr>
        <w:t xml:space="preserve">e </w:t>
      </w:r>
      <w:r w:rsidRPr="001861FD">
        <w:rPr>
          <w:rFonts w:cs="Arial"/>
          <w:spacing w:val="-1"/>
        </w:rPr>
        <w:t xml:space="preserve">the availability of components and ease of installation and maintenance prior to finalizing the design configuration in collaboration with the national </w:t>
      </w:r>
      <w:proofErr w:type="gramStart"/>
      <w:r w:rsidRPr="001861FD">
        <w:rPr>
          <w:rFonts w:cs="Arial"/>
          <w:spacing w:val="-1"/>
        </w:rPr>
        <w:t>CHS;</w:t>
      </w:r>
      <w:proofErr w:type="gramEnd"/>
      <w:r w:rsidRPr="001861FD">
        <w:rPr>
          <w:rFonts w:cs="Arial"/>
          <w:spacing w:val="-1"/>
        </w:rPr>
        <w:t xml:space="preserve"> </w:t>
      </w:r>
    </w:p>
    <w:p w14:paraId="6A706CED" w14:textId="77777777" w:rsidR="008D143C" w:rsidRPr="00BD35D9" w:rsidRDefault="008D143C" w:rsidP="008D143C">
      <w:pPr>
        <w:pStyle w:val="BodyText"/>
        <w:numPr>
          <w:ilvl w:val="0"/>
          <w:numId w:val="9"/>
        </w:numPr>
        <w:tabs>
          <w:tab w:val="left" w:pos="1276"/>
        </w:tabs>
        <w:jc w:val="both"/>
        <w:rPr>
          <w:rFonts w:cs="Arial"/>
          <w:spacing w:val="-1"/>
        </w:rPr>
      </w:pPr>
      <w:r>
        <w:rPr>
          <w:rFonts w:cs="Arial"/>
          <w:spacing w:val="-1"/>
        </w:rPr>
        <w:t>Provide support to d</w:t>
      </w:r>
      <w:r w:rsidRPr="001861FD">
        <w:rPr>
          <w:rFonts w:cs="Arial"/>
          <w:spacing w:val="-1"/>
        </w:rPr>
        <w:t xml:space="preserve">evelop </w:t>
      </w:r>
      <w:r w:rsidRPr="00BD35D9">
        <w:rPr>
          <w:rFonts w:cs="Arial"/>
          <w:spacing w:val="-1"/>
        </w:rPr>
        <w:t>a road map for scalability of the proposed solution</w:t>
      </w:r>
      <w:r w:rsidRPr="001861FD">
        <w:rPr>
          <w:rFonts w:cs="Arial"/>
          <w:spacing w:val="-1"/>
        </w:rPr>
        <w:t xml:space="preserve"> in collaboration with the other consultants</w:t>
      </w:r>
      <w:r>
        <w:rPr>
          <w:rFonts w:cs="Arial"/>
          <w:spacing w:val="-1"/>
        </w:rPr>
        <w:t xml:space="preserve"> as </w:t>
      </w:r>
      <w:proofErr w:type="gramStart"/>
      <w:r>
        <w:rPr>
          <w:rFonts w:cs="Arial"/>
          <w:spacing w:val="-1"/>
        </w:rPr>
        <w:t>needed</w:t>
      </w:r>
      <w:r w:rsidRPr="001861FD">
        <w:rPr>
          <w:rFonts w:cs="Arial"/>
          <w:spacing w:val="-1"/>
        </w:rPr>
        <w:t>;</w:t>
      </w:r>
      <w:proofErr w:type="gramEnd"/>
      <w:r w:rsidRPr="00BD35D9">
        <w:rPr>
          <w:rFonts w:cs="Arial"/>
          <w:spacing w:val="-1"/>
        </w:rPr>
        <w:t xml:space="preserve"> </w:t>
      </w:r>
    </w:p>
    <w:p w14:paraId="760FBDD3" w14:textId="77777777" w:rsidR="008D143C" w:rsidRPr="00CD078F" w:rsidRDefault="008D143C" w:rsidP="008D143C">
      <w:pPr>
        <w:pStyle w:val="BodyText"/>
        <w:numPr>
          <w:ilvl w:val="0"/>
          <w:numId w:val="9"/>
        </w:numPr>
        <w:tabs>
          <w:tab w:val="left" w:pos="1276"/>
        </w:tabs>
        <w:jc w:val="both"/>
        <w:rPr>
          <w:rFonts w:cs="Arial"/>
          <w:spacing w:val="-1"/>
        </w:rPr>
      </w:pPr>
      <w:r w:rsidRPr="00BD35D9">
        <w:rPr>
          <w:rFonts w:cs="Arial"/>
          <w:spacing w:val="-1"/>
        </w:rPr>
        <w:t xml:space="preserve">Prepare inputs for the various capacity development activities, tailoring for the relevant audiences considering their specific opportunity/impact area and level of </w:t>
      </w:r>
      <w:r w:rsidRPr="00BD35D9">
        <w:rPr>
          <w:rFonts w:cs="Arial"/>
          <w:spacing w:val="-1"/>
        </w:rPr>
        <w:lastRenderedPageBreak/>
        <w:t>technical knowledge</w:t>
      </w:r>
      <w:r>
        <w:rPr>
          <w:rFonts w:cs="Arial"/>
          <w:spacing w:val="-1"/>
        </w:rPr>
        <w:t xml:space="preserve"> in collaboration with the national </w:t>
      </w:r>
      <w:proofErr w:type="gramStart"/>
      <w:r>
        <w:rPr>
          <w:rFonts w:cs="Arial"/>
          <w:spacing w:val="-1"/>
        </w:rPr>
        <w:t>CHS</w:t>
      </w:r>
      <w:r w:rsidRPr="00CD078F">
        <w:rPr>
          <w:rFonts w:cs="Arial"/>
          <w:spacing w:val="-1"/>
        </w:rPr>
        <w:t>;</w:t>
      </w:r>
      <w:proofErr w:type="gramEnd"/>
      <w:r w:rsidRPr="00CD078F">
        <w:rPr>
          <w:rFonts w:cs="Arial"/>
          <w:spacing w:val="-1"/>
        </w:rPr>
        <w:t xml:space="preserve"> </w:t>
      </w:r>
    </w:p>
    <w:p w14:paraId="54F23FE9" w14:textId="77777777" w:rsidR="008D143C" w:rsidRPr="00CD078F" w:rsidRDefault="008D143C" w:rsidP="008D143C">
      <w:pPr>
        <w:pStyle w:val="BodyText"/>
        <w:numPr>
          <w:ilvl w:val="0"/>
          <w:numId w:val="9"/>
        </w:numPr>
        <w:tabs>
          <w:tab w:val="left" w:pos="1276"/>
        </w:tabs>
        <w:jc w:val="both"/>
        <w:rPr>
          <w:rFonts w:cs="Arial"/>
          <w:spacing w:val="-1"/>
        </w:rPr>
      </w:pPr>
      <w:r w:rsidRPr="00CD078F">
        <w:rPr>
          <w:rFonts w:cs="Arial"/>
          <w:spacing w:val="-1"/>
        </w:rPr>
        <w:t>Prepare building maintenance strategies to ensure sustained performance of the cleaner heating system</w:t>
      </w:r>
      <w:r>
        <w:rPr>
          <w:rFonts w:cs="Arial"/>
          <w:spacing w:val="-1"/>
        </w:rPr>
        <w:t xml:space="preserve"> in collaboration with the other </w:t>
      </w:r>
      <w:proofErr w:type="gramStart"/>
      <w:r>
        <w:rPr>
          <w:rFonts w:cs="Arial"/>
          <w:spacing w:val="-1"/>
        </w:rPr>
        <w:t>consultants;</w:t>
      </w:r>
      <w:proofErr w:type="gramEnd"/>
      <w:r w:rsidRPr="00CD078F">
        <w:rPr>
          <w:rFonts w:cs="Arial"/>
          <w:spacing w:val="-1"/>
        </w:rPr>
        <w:t xml:space="preserve"> </w:t>
      </w:r>
    </w:p>
    <w:p w14:paraId="6C8ABC03" w14:textId="77777777" w:rsidR="008D143C" w:rsidRDefault="008D143C" w:rsidP="008D143C">
      <w:pPr>
        <w:pStyle w:val="BodyText"/>
        <w:numPr>
          <w:ilvl w:val="0"/>
          <w:numId w:val="9"/>
        </w:numPr>
        <w:tabs>
          <w:tab w:val="left" w:pos="1276"/>
        </w:tabs>
        <w:jc w:val="both"/>
        <w:rPr>
          <w:rFonts w:cs="Arial"/>
          <w:spacing w:val="-1"/>
        </w:rPr>
      </w:pPr>
      <w:r w:rsidRPr="00CD078F">
        <w:rPr>
          <w:rFonts w:cs="Arial"/>
          <w:spacing w:val="-1"/>
        </w:rPr>
        <w:t>Provide input for monitoring and evaluation of project activities, including financial and economic benefits of the project, and sustainability analysis; and</w:t>
      </w:r>
    </w:p>
    <w:p w14:paraId="215BAE49" w14:textId="77777777" w:rsidR="008D143C" w:rsidRPr="00BD35D9" w:rsidRDefault="008D143C" w:rsidP="008D143C">
      <w:pPr>
        <w:pStyle w:val="BodyText"/>
        <w:numPr>
          <w:ilvl w:val="0"/>
          <w:numId w:val="9"/>
        </w:numPr>
        <w:tabs>
          <w:tab w:val="left" w:pos="1276"/>
        </w:tabs>
        <w:jc w:val="both"/>
        <w:rPr>
          <w:rFonts w:cs="Arial"/>
          <w:spacing w:val="-1"/>
        </w:rPr>
      </w:pPr>
      <w:r>
        <w:rPr>
          <w:rFonts w:cs="Arial"/>
          <w:spacing w:val="-1"/>
        </w:rPr>
        <w:t xml:space="preserve">The specialist shall ensure that environmental mitigation </w:t>
      </w:r>
      <w:r w:rsidRPr="00BD35D9">
        <w:rPr>
          <w:rFonts w:cs="Arial"/>
          <w:spacing w:val="-1"/>
        </w:rPr>
        <w:t xml:space="preserve">measures per EMP are incorporated into the design in coordination with PMU safeguards’ </w:t>
      </w:r>
      <w:proofErr w:type="gramStart"/>
      <w:r w:rsidRPr="00BD35D9">
        <w:rPr>
          <w:rFonts w:cs="Arial"/>
          <w:spacing w:val="-1"/>
        </w:rPr>
        <w:t>specialist;</w:t>
      </w:r>
      <w:proofErr w:type="gramEnd"/>
      <w:r w:rsidRPr="00BD35D9">
        <w:rPr>
          <w:rFonts w:cs="Arial"/>
          <w:spacing w:val="-1"/>
        </w:rPr>
        <w:t xml:space="preserve"> </w:t>
      </w:r>
    </w:p>
    <w:p w14:paraId="5539EF46" w14:textId="77777777" w:rsidR="008D143C" w:rsidRPr="00BD35D9" w:rsidRDefault="008D143C" w:rsidP="008D143C">
      <w:pPr>
        <w:pStyle w:val="BodyText"/>
        <w:numPr>
          <w:ilvl w:val="0"/>
          <w:numId w:val="9"/>
        </w:numPr>
        <w:tabs>
          <w:tab w:val="left" w:pos="1276"/>
        </w:tabs>
        <w:jc w:val="both"/>
        <w:rPr>
          <w:rFonts w:cs="Arial"/>
          <w:spacing w:val="-1"/>
        </w:rPr>
      </w:pPr>
      <w:r>
        <w:rPr>
          <w:rFonts w:cs="Arial"/>
          <w:spacing w:val="-1"/>
        </w:rPr>
        <w:t>The specialist will also be required to provide o</w:t>
      </w:r>
      <w:r w:rsidRPr="00CE0D53">
        <w:rPr>
          <w:rFonts w:cs="Arial"/>
          <w:spacing w:val="-1"/>
        </w:rPr>
        <w:t xml:space="preserve">ther </w:t>
      </w:r>
      <w:proofErr w:type="gramStart"/>
      <w:r w:rsidRPr="00CE0D53">
        <w:rPr>
          <w:rFonts w:cs="Arial"/>
          <w:spacing w:val="-1"/>
        </w:rPr>
        <w:t>inputs</w:t>
      </w:r>
      <w:proofErr w:type="gramEnd"/>
      <w:r w:rsidRPr="00CE0D53">
        <w:rPr>
          <w:rFonts w:cs="Arial"/>
          <w:spacing w:val="-1"/>
        </w:rPr>
        <w:t xml:space="preserve"> </w:t>
      </w:r>
      <w:r w:rsidRPr="00BD35D9">
        <w:rPr>
          <w:rFonts w:cs="Arial"/>
          <w:spacing w:val="-1"/>
        </w:rPr>
        <w:t>as requested to ensure achieving project outputs.</w:t>
      </w:r>
    </w:p>
    <w:p w14:paraId="7E31416D" w14:textId="77777777" w:rsidR="008813A5" w:rsidRPr="00253CCB" w:rsidRDefault="008813A5" w:rsidP="008813A5">
      <w:pPr>
        <w:pStyle w:val="BodyText"/>
        <w:tabs>
          <w:tab w:val="left" w:pos="851"/>
        </w:tabs>
        <w:ind w:left="851"/>
        <w:jc w:val="both"/>
        <w:rPr>
          <w:rFonts w:cs="Arial"/>
          <w:spacing w:val="-1"/>
        </w:rPr>
      </w:pPr>
    </w:p>
    <w:p w14:paraId="342E6627" w14:textId="77777777" w:rsidR="001D5A14" w:rsidRDefault="001D5A14" w:rsidP="00263417">
      <w:pPr>
        <w:jc w:val="both"/>
        <w:rPr>
          <w:rFonts w:ascii="Arial" w:hAnsi="Arial" w:cs="Arial"/>
        </w:rPr>
      </w:pPr>
    </w:p>
    <w:p w14:paraId="32660FDD" w14:textId="52050782" w:rsidR="008813A5" w:rsidRPr="009922FF" w:rsidRDefault="008813A5" w:rsidP="0063266B">
      <w:pPr>
        <w:pStyle w:val="BodyText"/>
        <w:tabs>
          <w:tab w:val="left" w:pos="426"/>
        </w:tabs>
        <w:ind w:left="0"/>
        <w:jc w:val="both"/>
        <w:rPr>
          <w:rFonts w:cs="Arial"/>
          <w:b/>
          <w:bCs/>
        </w:rPr>
      </w:pPr>
      <w:r w:rsidRPr="009922FF">
        <w:rPr>
          <w:rFonts w:cs="Arial"/>
          <w:b/>
        </w:rPr>
        <w:t>Minimum Qualification Requirements:</w:t>
      </w:r>
    </w:p>
    <w:p w14:paraId="755B4A5B" w14:textId="77777777" w:rsidR="008D143C" w:rsidRDefault="008D143C" w:rsidP="008D143C">
      <w:pPr>
        <w:jc w:val="both"/>
        <w:rPr>
          <w:rFonts w:ascii="Arial" w:hAnsi="Arial" w:cs="Arial"/>
        </w:rPr>
      </w:pPr>
    </w:p>
    <w:p w14:paraId="469EAD8A" w14:textId="49F80D37" w:rsidR="00E62B4A" w:rsidRPr="00AA5A8E" w:rsidRDefault="008D143C" w:rsidP="00AA5A8E">
      <w:pPr>
        <w:jc w:val="both"/>
        <w:rPr>
          <w:rFonts w:ascii="Arial" w:hAnsi="Arial" w:cs="Arial"/>
        </w:rPr>
      </w:pPr>
      <w:r w:rsidRPr="00F42B1C">
        <w:rPr>
          <w:rFonts w:ascii="Arial" w:hAnsi="Arial" w:cs="Arial"/>
        </w:rPr>
        <w:t xml:space="preserve">The </w:t>
      </w:r>
      <w:r w:rsidR="0029021B">
        <w:rPr>
          <w:rFonts w:ascii="Arial" w:hAnsi="Arial" w:cs="Arial"/>
        </w:rPr>
        <w:t xml:space="preserve">international CHS </w:t>
      </w:r>
      <w:r w:rsidRPr="00F42B1C">
        <w:rPr>
          <w:rFonts w:ascii="Arial" w:hAnsi="Arial" w:cs="Arial"/>
        </w:rPr>
        <w:t>must have (</w:t>
      </w:r>
      <w:proofErr w:type="spellStart"/>
      <w:r w:rsidRPr="00F42B1C">
        <w:rPr>
          <w:rFonts w:ascii="Arial" w:hAnsi="Arial" w:cs="Arial"/>
        </w:rPr>
        <w:t>i</w:t>
      </w:r>
      <w:proofErr w:type="spellEnd"/>
      <w:r w:rsidRPr="00F42B1C">
        <w:rPr>
          <w:rFonts w:ascii="Arial" w:hAnsi="Arial" w:cs="Arial"/>
        </w:rPr>
        <w:t>) at least 12 years of experience in the design and implementation of cleaner heating projects, including use of solar thermal</w:t>
      </w:r>
      <w:r w:rsidR="0012049D">
        <w:rPr>
          <w:rFonts w:ascii="Arial" w:hAnsi="Arial" w:cs="Arial"/>
        </w:rPr>
        <w:t xml:space="preserve">, </w:t>
      </w:r>
      <w:r w:rsidRPr="00F42B1C">
        <w:rPr>
          <w:rFonts w:ascii="Arial" w:hAnsi="Arial" w:cs="Arial"/>
        </w:rPr>
        <w:t>heat pumps</w:t>
      </w:r>
      <w:r w:rsidR="0012049D">
        <w:rPr>
          <w:rFonts w:ascii="Arial" w:hAnsi="Arial" w:cs="Arial"/>
        </w:rPr>
        <w:t xml:space="preserve"> </w:t>
      </w:r>
      <w:r w:rsidR="003E71B3">
        <w:rPr>
          <w:rFonts w:ascii="Arial" w:hAnsi="Arial" w:cs="Arial"/>
        </w:rPr>
        <w:t>including air source and ground source types</w:t>
      </w:r>
      <w:r w:rsidRPr="00F42B1C">
        <w:rPr>
          <w:rFonts w:ascii="Arial" w:hAnsi="Arial" w:cs="Arial"/>
        </w:rPr>
        <w:t>; (ii) higher education degree in energy, renewable energy</w:t>
      </w:r>
      <w:r>
        <w:rPr>
          <w:rFonts w:ascii="Arial" w:hAnsi="Arial" w:cs="Arial"/>
        </w:rPr>
        <w:t>,</w:t>
      </w:r>
      <w:r w:rsidRPr="00F42B1C">
        <w:rPr>
          <w:rFonts w:ascii="Arial" w:hAnsi="Arial" w:cs="Arial"/>
        </w:rPr>
        <w:t xml:space="preserve"> engineering economics; and (iii) experience working with similar stakeholder groups (e.g., government, domestic construction companies, etc.). Experience</w:t>
      </w:r>
      <w:r>
        <w:rPr>
          <w:rFonts w:ascii="Arial" w:hAnsi="Arial" w:cs="Arial"/>
        </w:rPr>
        <w:t xml:space="preserve"> in</w:t>
      </w:r>
      <w:r w:rsidRPr="00F42B1C">
        <w:rPr>
          <w:rFonts w:ascii="Arial" w:hAnsi="Arial" w:cs="Arial"/>
        </w:rPr>
        <w:t xml:space="preserve"> working for projects financed by ADB and other multilateral donors is an advantage. Oral and written English proficiency are required. </w:t>
      </w:r>
    </w:p>
    <w:p w14:paraId="1B826497" w14:textId="77777777" w:rsidR="00E62B4A" w:rsidRDefault="00E62B4A" w:rsidP="00E62B4A">
      <w:pPr>
        <w:rPr>
          <w:rFonts w:ascii="Arial" w:eastAsia="Calibri" w:hAnsi="Arial" w:cs="Arial"/>
          <w:b/>
          <w:bCs/>
        </w:rPr>
      </w:pPr>
    </w:p>
    <w:p w14:paraId="7F8D8E5A" w14:textId="77777777" w:rsidR="0063266B" w:rsidRPr="00263417" w:rsidRDefault="0063266B" w:rsidP="0063266B">
      <w:pPr>
        <w:pStyle w:val="BodyText"/>
        <w:tabs>
          <w:tab w:val="left" w:pos="1541"/>
        </w:tabs>
        <w:spacing w:before="1"/>
        <w:ind w:left="0"/>
        <w:jc w:val="both"/>
        <w:rPr>
          <w:rFonts w:cs="Arial"/>
          <w:b/>
        </w:rPr>
      </w:pPr>
      <w:r w:rsidRPr="00263417">
        <w:rPr>
          <w:rFonts w:cs="Arial"/>
          <w:b/>
        </w:rPr>
        <w:t>Required documents include:</w:t>
      </w:r>
    </w:p>
    <w:p w14:paraId="749B21BB" w14:textId="77777777" w:rsidR="0063266B" w:rsidRPr="00263417" w:rsidRDefault="0063266B" w:rsidP="0063266B">
      <w:pPr>
        <w:pStyle w:val="BodyText"/>
        <w:tabs>
          <w:tab w:val="left" w:pos="1541"/>
        </w:tabs>
        <w:spacing w:before="1"/>
        <w:ind w:left="0"/>
        <w:jc w:val="both"/>
        <w:rPr>
          <w:rFonts w:cs="Arial"/>
          <w:b/>
        </w:rPr>
      </w:pPr>
    </w:p>
    <w:p w14:paraId="7E69F9B1" w14:textId="77777777" w:rsidR="0063266B" w:rsidRPr="00263417" w:rsidRDefault="0063266B" w:rsidP="0063266B">
      <w:pPr>
        <w:pStyle w:val="BodyText"/>
        <w:numPr>
          <w:ilvl w:val="0"/>
          <w:numId w:val="7"/>
        </w:numPr>
        <w:spacing w:before="1"/>
        <w:jc w:val="both"/>
        <w:rPr>
          <w:rFonts w:cs="Arial"/>
        </w:rPr>
      </w:pPr>
      <w:r w:rsidRPr="00263417">
        <w:rPr>
          <w:rFonts w:cs="Arial"/>
        </w:rPr>
        <w:t xml:space="preserve">Cover </w:t>
      </w:r>
      <w:proofErr w:type="gramStart"/>
      <w:r w:rsidRPr="00263417">
        <w:rPr>
          <w:rFonts w:cs="Arial"/>
        </w:rPr>
        <w:t>letter</w:t>
      </w:r>
      <w:r>
        <w:rPr>
          <w:rFonts w:cs="Arial"/>
        </w:rPr>
        <w:t>;</w:t>
      </w:r>
      <w:proofErr w:type="gramEnd"/>
    </w:p>
    <w:p w14:paraId="429CF7C2" w14:textId="77777777" w:rsidR="0063266B" w:rsidRPr="00263417" w:rsidRDefault="0063266B" w:rsidP="0063266B">
      <w:pPr>
        <w:pStyle w:val="BodyText"/>
        <w:numPr>
          <w:ilvl w:val="0"/>
          <w:numId w:val="7"/>
        </w:numPr>
        <w:spacing w:before="1"/>
        <w:jc w:val="both"/>
        <w:rPr>
          <w:rFonts w:cs="Arial"/>
        </w:rPr>
      </w:pPr>
      <w:r w:rsidRPr="00263417">
        <w:rPr>
          <w:rFonts w:cs="Arial"/>
        </w:rPr>
        <w:t xml:space="preserve">CV prepared </w:t>
      </w:r>
      <w:r>
        <w:rPr>
          <w:rFonts w:cs="Arial"/>
        </w:rPr>
        <w:t>following</w:t>
      </w:r>
      <w:r w:rsidRPr="00263417">
        <w:rPr>
          <w:rFonts w:cs="Arial"/>
        </w:rPr>
        <w:t xml:space="preserve"> the ADB </w:t>
      </w:r>
      <w:proofErr w:type="gramStart"/>
      <w:r w:rsidRPr="00263417">
        <w:rPr>
          <w:rFonts w:cs="Arial"/>
        </w:rPr>
        <w:t>format</w:t>
      </w:r>
      <w:r>
        <w:rPr>
          <w:rFonts w:cs="Arial"/>
        </w:rPr>
        <w:t>;</w:t>
      </w:r>
      <w:proofErr w:type="gramEnd"/>
    </w:p>
    <w:p w14:paraId="1AD99C14" w14:textId="77777777" w:rsidR="0063266B" w:rsidRDefault="0063266B" w:rsidP="0063266B">
      <w:pPr>
        <w:pStyle w:val="BodyText"/>
        <w:numPr>
          <w:ilvl w:val="0"/>
          <w:numId w:val="7"/>
        </w:numPr>
        <w:spacing w:before="1"/>
        <w:jc w:val="both"/>
        <w:rPr>
          <w:rFonts w:cs="Arial"/>
        </w:rPr>
      </w:pPr>
      <w:r w:rsidRPr="00263417">
        <w:rPr>
          <w:rFonts w:cs="Arial"/>
        </w:rPr>
        <w:t xml:space="preserve">Copies of </w:t>
      </w:r>
      <w:r>
        <w:rPr>
          <w:rFonts w:cs="Arial"/>
        </w:rPr>
        <w:t xml:space="preserve">diploma(s) and </w:t>
      </w:r>
      <w:r w:rsidRPr="00263417">
        <w:rPr>
          <w:rFonts w:cs="Arial"/>
        </w:rPr>
        <w:t>certificate</w:t>
      </w:r>
      <w:r>
        <w:rPr>
          <w:rFonts w:cs="Arial"/>
        </w:rPr>
        <w:t>(</w:t>
      </w:r>
      <w:r w:rsidRPr="00263417">
        <w:rPr>
          <w:rFonts w:cs="Arial"/>
        </w:rPr>
        <w:t>s</w:t>
      </w:r>
      <w:proofErr w:type="gramStart"/>
      <w:r>
        <w:rPr>
          <w:rFonts w:cs="Arial"/>
        </w:rPr>
        <w:t>);</w:t>
      </w:r>
      <w:proofErr w:type="gramEnd"/>
      <w:r>
        <w:rPr>
          <w:rFonts w:cs="Arial"/>
        </w:rPr>
        <w:t xml:space="preserve"> </w:t>
      </w:r>
    </w:p>
    <w:p w14:paraId="29457380" w14:textId="77777777" w:rsidR="0063266B" w:rsidRDefault="0063266B" w:rsidP="0063266B">
      <w:pPr>
        <w:pStyle w:val="BodyText"/>
        <w:numPr>
          <w:ilvl w:val="0"/>
          <w:numId w:val="7"/>
        </w:numPr>
        <w:spacing w:before="1"/>
        <w:jc w:val="both"/>
        <w:rPr>
          <w:rFonts w:cs="Arial"/>
        </w:rPr>
      </w:pPr>
      <w:r>
        <w:rPr>
          <w:rFonts w:cs="Arial"/>
        </w:rPr>
        <w:t>Reference letters from previous employers; and</w:t>
      </w:r>
    </w:p>
    <w:p w14:paraId="686CACDF" w14:textId="77777777" w:rsidR="0063266B" w:rsidRPr="00EF14F1" w:rsidRDefault="0063266B" w:rsidP="0063266B">
      <w:pPr>
        <w:pStyle w:val="BodyText"/>
        <w:numPr>
          <w:ilvl w:val="0"/>
          <w:numId w:val="7"/>
        </w:numPr>
        <w:spacing w:before="1"/>
        <w:jc w:val="both"/>
        <w:rPr>
          <w:rFonts w:cs="Arial"/>
        </w:rPr>
      </w:pPr>
      <w:bookmarkStart w:id="1" w:name="_Hlk146021032"/>
      <w:r>
        <w:rPr>
          <w:rFonts w:cs="Arial"/>
        </w:rPr>
        <w:t>Any other relevant supporting documents</w:t>
      </w:r>
      <w:bookmarkEnd w:id="1"/>
    </w:p>
    <w:p w14:paraId="2C30C9C5" w14:textId="77777777" w:rsidR="0063266B" w:rsidRDefault="0063266B" w:rsidP="0063266B">
      <w:pPr>
        <w:pStyle w:val="BodyText"/>
        <w:spacing w:before="1"/>
        <w:ind w:left="0"/>
        <w:jc w:val="both"/>
        <w:rPr>
          <w:rFonts w:cs="Arial"/>
        </w:rPr>
      </w:pPr>
    </w:p>
    <w:p w14:paraId="66B94D7A" w14:textId="77777777" w:rsidR="0063266B" w:rsidRDefault="0063266B" w:rsidP="0063266B">
      <w:pPr>
        <w:pStyle w:val="BodyText"/>
        <w:spacing w:before="1"/>
        <w:ind w:left="0"/>
        <w:jc w:val="both"/>
        <w:rPr>
          <w:rFonts w:cs="Arial"/>
          <w:b/>
          <w:bCs/>
        </w:rPr>
      </w:pPr>
      <w:r>
        <w:rPr>
          <w:rFonts w:cs="Arial"/>
          <w:b/>
          <w:bCs/>
        </w:rPr>
        <w:t>Application Deadline: 9:00 AM, October 4, 2023</w:t>
      </w:r>
    </w:p>
    <w:p w14:paraId="6DDE2306" w14:textId="77777777" w:rsidR="0063266B" w:rsidRDefault="0063266B" w:rsidP="0063266B">
      <w:pPr>
        <w:pStyle w:val="BodyText"/>
        <w:spacing w:before="1"/>
        <w:ind w:left="0"/>
        <w:jc w:val="both"/>
        <w:rPr>
          <w:rFonts w:cs="Arial"/>
          <w:b/>
          <w:bCs/>
        </w:rPr>
      </w:pPr>
    </w:p>
    <w:p w14:paraId="7DF297FC" w14:textId="77777777" w:rsidR="0063266B" w:rsidRPr="00EF14F1" w:rsidRDefault="0063266B" w:rsidP="0063266B">
      <w:pPr>
        <w:pStyle w:val="BodyText"/>
        <w:spacing w:before="1"/>
        <w:ind w:left="0"/>
        <w:jc w:val="both"/>
        <w:rPr>
          <w:rFonts w:cs="Arial"/>
          <w:b/>
          <w:bCs/>
        </w:rPr>
      </w:pPr>
      <w:r w:rsidRPr="009868DF">
        <w:rPr>
          <w:rFonts w:cs="Arial"/>
          <w:b/>
          <w:bCs/>
        </w:rPr>
        <w:t xml:space="preserve">Application submission address: </w:t>
      </w:r>
    </w:p>
    <w:p w14:paraId="5EBD93A9" w14:textId="77777777" w:rsidR="0063266B" w:rsidRPr="00EF14F1" w:rsidRDefault="0063266B" w:rsidP="0063266B">
      <w:pPr>
        <w:pStyle w:val="BodyText"/>
        <w:tabs>
          <w:tab w:val="left" w:pos="1541"/>
        </w:tabs>
        <w:spacing w:before="1"/>
        <w:ind w:left="0"/>
        <w:rPr>
          <w:rFonts w:cs="Arial"/>
          <w:lang w:val="en-GB"/>
        </w:rPr>
      </w:pPr>
      <w:r w:rsidRPr="00EF14F1">
        <w:rPr>
          <w:rFonts w:cs="Arial"/>
          <w:color w:val="333333"/>
          <w:shd w:val="clear" w:color="auto" w:fill="FFFFFF"/>
        </w:rPr>
        <w:t> </w:t>
      </w:r>
    </w:p>
    <w:p w14:paraId="29D690A4" w14:textId="77777777" w:rsidR="0063266B" w:rsidRPr="009868DF" w:rsidRDefault="0063266B" w:rsidP="0063266B">
      <w:pPr>
        <w:pStyle w:val="BodyText"/>
        <w:tabs>
          <w:tab w:val="left" w:pos="1541"/>
        </w:tabs>
        <w:spacing w:before="1"/>
        <w:ind w:left="0"/>
        <w:rPr>
          <w:rFonts w:cs="Arial"/>
          <w:lang w:val="en-GB"/>
        </w:rPr>
      </w:pPr>
      <w:r w:rsidRPr="009868DF">
        <w:rPr>
          <w:rFonts w:cs="Arial"/>
          <w:lang w:val="en-GB"/>
        </w:rPr>
        <w:t>Attention:</w:t>
      </w:r>
      <w:r>
        <w:rPr>
          <w:rFonts w:cs="Arial"/>
          <w:lang w:val="en-GB"/>
        </w:rPr>
        <w:tab/>
      </w:r>
      <w:r w:rsidRPr="009868DF">
        <w:rPr>
          <w:rFonts w:cs="Arial"/>
        </w:rPr>
        <w:t>Ms. Zultsetseg Davaanyam, Procurement Officer</w:t>
      </w:r>
    </w:p>
    <w:p w14:paraId="277799AE" w14:textId="77777777" w:rsidR="0063266B" w:rsidRPr="009868DF" w:rsidRDefault="0063266B" w:rsidP="0063266B">
      <w:pPr>
        <w:pStyle w:val="BodyText"/>
        <w:tabs>
          <w:tab w:val="left" w:pos="1541"/>
        </w:tabs>
        <w:spacing w:before="1"/>
        <w:ind w:left="1541" w:hanging="1541"/>
        <w:rPr>
          <w:rFonts w:cs="Arial"/>
          <w:lang w:val="en-GB"/>
        </w:rPr>
      </w:pPr>
      <w:r w:rsidRPr="009868DF">
        <w:rPr>
          <w:rFonts w:cs="Arial"/>
          <w:lang w:val="en-GB"/>
        </w:rPr>
        <w:t>Address:</w:t>
      </w:r>
      <w:r w:rsidRPr="009868DF">
        <w:rPr>
          <w:rFonts w:cs="Arial"/>
          <w:lang w:val="en-GB"/>
        </w:rPr>
        <w:tab/>
        <w:t xml:space="preserve">Room #507, </w:t>
      </w:r>
      <w:r w:rsidRPr="009868DF">
        <w:rPr>
          <w:rFonts w:cs="Arial"/>
        </w:rPr>
        <w:t xml:space="preserve">White Gate Center, 3rd </w:t>
      </w:r>
      <w:proofErr w:type="spellStart"/>
      <w:r w:rsidRPr="009868DF">
        <w:rPr>
          <w:rFonts w:cs="Arial"/>
        </w:rPr>
        <w:t>Khoroo</w:t>
      </w:r>
      <w:proofErr w:type="spellEnd"/>
      <w:r w:rsidRPr="009868DF">
        <w:rPr>
          <w:rFonts w:cs="Arial"/>
        </w:rPr>
        <w:t>, Khan-</w:t>
      </w:r>
      <w:proofErr w:type="spellStart"/>
      <w:r w:rsidRPr="009868DF">
        <w:rPr>
          <w:rFonts w:cs="Arial"/>
        </w:rPr>
        <w:t>Uul</w:t>
      </w:r>
      <w:proofErr w:type="spellEnd"/>
      <w:r w:rsidRPr="009868DF">
        <w:rPr>
          <w:rFonts w:cs="Arial"/>
        </w:rPr>
        <w:t xml:space="preserve"> District</w:t>
      </w:r>
      <w:r w:rsidRPr="009868DF">
        <w:rPr>
          <w:rFonts w:cs="Arial"/>
          <w:lang w:val="en-GB"/>
        </w:rPr>
        <w:t>, Ulaanbaatar, Mongolia</w:t>
      </w:r>
    </w:p>
    <w:p w14:paraId="324F613C" w14:textId="77777777" w:rsidR="0063266B" w:rsidRPr="009868DF" w:rsidRDefault="0063266B" w:rsidP="0063266B">
      <w:pPr>
        <w:pStyle w:val="BodyText"/>
        <w:tabs>
          <w:tab w:val="left" w:pos="1541"/>
        </w:tabs>
        <w:spacing w:before="1"/>
        <w:ind w:left="0"/>
        <w:rPr>
          <w:rFonts w:cs="Arial"/>
        </w:rPr>
      </w:pPr>
      <w:r w:rsidRPr="009868DF">
        <w:rPr>
          <w:rFonts w:cs="Arial"/>
          <w:lang w:val="en-GB"/>
        </w:rPr>
        <w:t>Telephone:</w:t>
      </w:r>
      <w:r w:rsidRPr="009868DF">
        <w:rPr>
          <w:rFonts w:cs="Arial"/>
          <w:lang w:val="en-GB"/>
        </w:rPr>
        <w:tab/>
      </w:r>
      <w:r w:rsidRPr="009868DF">
        <w:rPr>
          <w:rFonts w:cs="Arial"/>
        </w:rPr>
        <w:t xml:space="preserve">(+976) </w:t>
      </w:r>
      <w:r>
        <w:rPr>
          <w:rFonts w:cs="Arial"/>
        </w:rPr>
        <w:t>77105007</w:t>
      </w:r>
    </w:p>
    <w:p w14:paraId="2A51F70A" w14:textId="77777777" w:rsidR="0063266B" w:rsidRPr="009868DF" w:rsidRDefault="0063266B" w:rsidP="0063266B">
      <w:pPr>
        <w:pStyle w:val="BodyText"/>
        <w:tabs>
          <w:tab w:val="left" w:pos="1541"/>
        </w:tabs>
        <w:spacing w:before="1"/>
        <w:ind w:left="0"/>
        <w:rPr>
          <w:rFonts w:cs="Arial"/>
          <w:lang w:val="en-GB"/>
        </w:rPr>
      </w:pPr>
    </w:p>
    <w:p w14:paraId="257F15F9" w14:textId="77777777" w:rsidR="0063266B" w:rsidRDefault="0063266B" w:rsidP="0063266B">
      <w:pPr>
        <w:pStyle w:val="BodyText"/>
        <w:tabs>
          <w:tab w:val="left" w:pos="1541"/>
        </w:tabs>
        <w:spacing w:before="1"/>
        <w:ind w:left="0"/>
        <w:jc w:val="both"/>
        <w:rPr>
          <w:rFonts w:cs="Arial"/>
          <w:color w:val="333333"/>
          <w:shd w:val="clear" w:color="auto" w:fill="FFFFFF"/>
        </w:rPr>
      </w:pPr>
      <w:r w:rsidRPr="00EF14F1">
        <w:rPr>
          <w:rFonts w:cs="Arial"/>
          <w:color w:val="333333"/>
          <w:shd w:val="clear" w:color="auto" w:fill="FFFFFF"/>
        </w:rPr>
        <w:t xml:space="preserve">Interested individuals </w:t>
      </w:r>
      <w:r>
        <w:rPr>
          <w:rFonts w:cs="Arial"/>
          <w:color w:val="333333"/>
          <w:shd w:val="clear" w:color="auto" w:fill="FFFFFF"/>
        </w:rPr>
        <w:t>should</w:t>
      </w:r>
      <w:r w:rsidRPr="00EF14F1">
        <w:rPr>
          <w:rFonts w:cs="Arial"/>
          <w:color w:val="333333"/>
          <w:shd w:val="clear" w:color="auto" w:fill="FFFFFF"/>
        </w:rPr>
        <w:t xml:space="preserve"> apply through ADB’s Consulting Services Recruitment Notice (CSRN)</w:t>
      </w:r>
      <w:r>
        <w:rPr>
          <w:rFonts w:cs="Arial"/>
          <w:color w:val="333333"/>
          <w:shd w:val="clear" w:color="auto" w:fill="FFFFFF"/>
        </w:rPr>
        <w:t>.</w:t>
      </w:r>
    </w:p>
    <w:p w14:paraId="6A52A4EA" w14:textId="77777777" w:rsidR="0063266B" w:rsidRDefault="0063266B" w:rsidP="00E62B4A">
      <w:pPr>
        <w:rPr>
          <w:rFonts w:ascii="Arial" w:eastAsia="Calibri" w:hAnsi="Arial" w:cs="Arial"/>
          <w:b/>
          <w:bCs/>
        </w:rPr>
      </w:pPr>
    </w:p>
    <w:p w14:paraId="2B84D5C7" w14:textId="7DD4DD11" w:rsidR="00CB6B0C" w:rsidRPr="00BA60AA" w:rsidRDefault="00CB6B0C" w:rsidP="00CB6B0C">
      <w:pPr>
        <w:spacing w:line="360" w:lineRule="auto"/>
        <w:jc w:val="both"/>
        <w:rPr>
          <w:rStyle w:val="Emphasis"/>
          <w:rFonts w:ascii="Arial" w:hAnsi="Arial" w:cs="Arial"/>
          <w:i w:val="0"/>
          <w:iCs w:val="0"/>
          <w:shd w:val="clear" w:color="auto" w:fill="FFFFFF"/>
        </w:rPr>
      </w:pPr>
      <w:bookmarkStart w:id="2" w:name="_Hlk145677926"/>
      <w:r w:rsidRPr="00446AB7">
        <w:rPr>
          <w:rStyle w:val="Emphasis"/>
          <w:rFonts w:ascii="Arial" w:hAnsi="Arial" w:cs="Arial"/>
          <w:color w:val="5F6368"/>
          <w:shd w:val="clear" w:color="auto" w:fill="FFFFFF"/>
        </w:rPr>
        <w:t xml:space="preserve"> </w:t>
      </w:r>
    </w:p>
    <w:bookmarkEnd w:id="2"/>
    <w:p w14:paraId="76295A94" w14:textId="77777777" w:rsidR="00CB6B0C" w:rsidRDefault="00CB6B0C" w:rsidP="00263417">
      <w:pPr>
        <w:pStyle w:val="BodyText"/>
        <w:tabs>
          <w:tab w:val="left" w:pos="1541"/>
        </w:tabs>
        <w:spacing w:before="1"/>
        <w:ind w:left="0"/>
        <w:jc w:val="both"/>
        <w:rPr>
          <w:rFonts w:cs="Arial"/>
          <w:b/>
        </w:rPr>
      </w:pPr>
    </w:p>
    <w:sectPr w:rsidR="00CB6B0C" w:rsidSect="00356B31">
      <w:footerReference w:type="even" r:id="rId13"/>
      <w:footerReference w:type="default" r:id="rId14"/>
      <w:footerReference w:type="first" r:id="rId15"/>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687EC" w14:textId="77777777" w:rsidR="005173A6" w:rsidRDefault="005173A6" w:rsidP="000813B7">
      <w:r>
        <w:separator/>
      </w:r>
    </w:p>
  </w:endnote>
  <w:endnote w:type="continuationSeparator" w:id="0">
    <w:p w14:paraId="5D8E536C" w14:textId="77777777" w:rsidR="005173A6" w:rsidRDefault="005173A6" w:rsidP="000813B7">
      <w:r>
        <w:continuationSeparator/>
      </w:r>
    </w:p>
  </w:endnote>
  <w:endnote w:type="continuationNotice" w:id="1">
    <w:p w14:paraId="3911F969" w14:textId="77777777" w:rsidR="005173A6" w:rsidRDefault="005173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7AE" w14:textId="56B7C46E" w:rsidR="006B03D4" w:rsidRDefault="006B03D4">
    <w:pPr>
      <w:pStyle w:val="Footer"/>
    </w:pPr>
    <w:r>
      <w:rPr>
        <w:noProof/>
      </w:rPr>
      <mc:AlternateContent>
        <mc:Choice Requires="wps">
          <w:drawing>
            <wp:anchor distT="0" distB="0" distL="0" distR="0" simplePos="0" relativeHeight="251658241" behindDoc="0" locked="0" layoutInCell="1" allowOverlap="1" wp14:anchorId="62F797E2" wp14:editId="1265C414">
              <wp:simplePos x="635" y="635"/>
              <wp:positionH relativeFrom="page">
                <wp:align>left</wp:align>
              </wp:positionH>
              <wp:positionV relativeFrom="page">
                <wp:align>bottom</wp:align>
              </wp:positionV>
              <wp:extent cx="443865" cy="443865"/>
              <wp:effectExtent l="0" t="0" r="0" b="0"/>
              <wp:wrapNone/>
              <wp:docPr id="587555440" name="Text Box 587555440"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4ACFAB9" w14:textId="3B1B736F" w:rsidR="006B03D4" w:rsidRPr="006B03D4" w:rsidRDefault="006B03D4" w:rsidP="006B03D4">
                          <w:pPr>
                            <w:rPr>
                              <w:rFonts w:ascii="Calibri" w:eastAsia="Calibri" w:hAnsi="Calibri" w:cs="Calibri"/>
                              <w:noProof/>
                              <w:color w:val="000000"/>
                              <w:sz w:val="18"/>
                              <w:szCs w:val="18"/>
                            </w:rPr>
                          </w:pPr>
                          <w:r w:rsidRPr="006B03D4">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2F797E2" id="_x0000_t202" coordsize="21600,21600" o:spt="202" path="m,l,21600r21600,l21600,xe">
              <v:stroke joinstyle="miter"/>
              <v:path gradientshapeok="t" o:connecttype="rect"/>
            </v:shapetype>
            <v:shape id="Text Box 587555440" o:spid="_x0000_s1026" type="#_x0000_t202" alt="INTERNAL. This information is accessible to ADB Management and staff. It may be shared outside ADB with appropriate permission."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44ACFAB9" w14:textId="3B1B736F" w:rsidR="006B03D4" w:rsidRPr="006B03D4" w:rsidRDefault="006B03D4" w:rsidP="006B03D4">
                    <w:pPr>
                      <w:rPr>
                        <w:rFonts w:ascii="Calibri" w:eastAsia="Calibri" w:hAnsi="Calibri" w:cs="Calibri"/>
                        <w:noProof/>
                        <w:color w:val="000000"/>
                        <w:sz w:val="18"/>
                        <w:szCs w:val="18"/>
                      </w:rPr>
                    </w:pPr>
                    <w:r w:rsidRPr="006B03D4">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4CA5F" w14:textId="39EEEFB0" w:rsidR="000813B7" w:rsidRDefault="00000000">
    <w:pPr>
      <w:pStyle w:val="Footer"/>
      <w:jc w:val="right"/>
    </w:pPr>
    <w:sdt>
      <w:sdtPr>
        <w:id w:val="693049639"/>
        <w:docPartObj>
          <w:docPartGallery w:val="Page Numbers (Bottom of Page)"/>
          <w:docPartUnique/>
        </w:docPartObj>
      </w:sdtPr>
      <w:sdtEndPr>
        <w:rPr>
          <w:noProof/>
        </w:rPr>
      </w:sdtEndPr>
      <w:sdtContent>
        <w:r w:rsidR="000813B7">
          <w:fldChar w:fldCharType="begin"/>
        </w:r>
        <w:r w:rsidR="000813B7">
          <w:instrText xml:space="preserve"> PAGE   \* MERGEFORMAT </w:instrText>
        </w:r>
        <w:r w:rsidR="000813B7">
          <w:fldChar w:fldCharType="separate"/>
        </w:r>
        <w:r w:rsidR="000813B7">
          <w:rPr>
            <w:noProof/>
          </w:rPr>
          <w:t>1</w:t>
        </w:r>
        <w:r w:rsidR="000813B7">
          <w:rPr>
            <w:noProof/>
          </w:rPr>
          <w:fldChar w:fldCharType="end"/>
        </w:r>
      </w:sdtContent>
    </w:sdt>
  </w:p>
  <w:p w14:paraId="3CE48E4E" w14:textId="142021D5" w:rsidR="000813B7" w:rsidRDefault="000813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0AEE7" w14:textId="3D88DF56" w:rsidR="006B03D4" w:rsidRDefault="006B03D4">
    <w:pPr>
      <w:pStyle w:val="Footer"/>
    </w:pPr>
    <w:r>
      <w:rPr>
        <w:noProof/>
      </w:rPr>
      <mc:AlternateContent>
        <mc:Choice Requires="wps">
          <w:drawing>
            <wp:anchor distT="0" distB="0" distL="0" distR="0" simplePos="0" relativeHeight="251658240" behindDoc="0" locked="0" layoutInCell="1" allowOverlap="1" wp14:anchorId="46ECAC13" wp14:editId="166AB38A">
              <wp:simplePos x="635" y="635"/>
              <wp:positionH relativeFrom="page">
                <wp:align>left</wp:align>
              </wp:positionH>
              <wp:positionV relativeFrom="page">
                <wp:align>bottom</wp:align>
              </wp:positionV>
              <wp:extent cx="443865" cy="443865"/>
              <wp:effectExtent l="0" t="0" r="0" b="0"/>
              <wp:wrapNone/>
              <wp:docPr id="1676025172" name="Text Box 1676025172" descr="INTERNAL. This information is accessible to ADB Management and staff. It may be shared outside ADB with appropriate permiss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94BDE0" w14:textId="6444FED1" w:rsidR="006B03D4" w:rsidRPr="006B03D4" w:rsidRDefault="006B03D4" w:rsidP="006B03D4">
                          <w:pPr>
                            <w:rPr>
                              <w:rFonts w:ascii="Calibri" w:eastAsia="Calibri" w:hAnsi="Calibri" w:cs="Calibri"/>
                              <w:noProof/>
                              <w:color w:val="000000"/>
                              <w:sz w:val="18"/>
                              <w:szCs w:val="18"/>
                            </w:rPr>
                          </w:pPr>
                          <w:r w:rsidRPr="006B03D4">
                            <w:rPr>
                              <w:rFonts w:ascii="Calibri" w:eastAsia="Calibri" w:hAnsi="Calibri" w:cs="Calibri"/>
                              <w:noProof/>
                              <w:color w:val="000000"/>
                              <w:sz w:val="18"/>
                              <w:szCs w:val="18"/>
                            </w:rPr>
                            <w:t>INTERNAL. This information is accessible to ADB Management and staff. It may be shared outside ADB with appropriate permission.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ECAC13" id="_x0000_t202" coordsize="21600,21600" o:spt="202" path="m,l,21600r21600,l21600,xe">
              <v:stroke joinstyle="miter"/>
              <v:path gradientshapeok="t" o:connecttype="rect"/>
            </v:shapetype>
            <v:shape id="Text Box 1676025172" o:spid="_x0000_s1027" type="#_x0000_t202" alt="INTERNAL. This information is accessible to ADB Management and staff. It may be shared outside ADB with appropriate permission."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0B94BDE0" w14:textId="6444FED1" w:rsidR="006B03D4" w:rsidRPr="006B03D4" w:rsidRDefault="006B03D4" w:rsidP="006B03D4">
                    <w:pPr>
                      <w:rPr>
                        <w:rFonts w:ascii="Calibri" w:eastAsia="Calibri" w:hAnsi="Calibri" w:cs="Calibri"/>
                        <w:noProof/>
                        <w:color w:val="000000"/>
                        <w:sz w:val="18"/>
                        <w:szCs w:val="18"/>
                      </w:rPr>
                    </w:pPr>
                    <w:r w:rsidRPr="006B03D4">
                      <w:rPr>
                        <w:rFonts w:ascii="Calibri" w:eastAsia="Calibri" w:hAnsi="Calibri" w:cs="Calibri"/>
                        <w:noProof/>
                        <w:color w:val="000000"/>
                        <w:sz w:val="18"/>
                        <w:szCs w:val="18"/>
                      </w:rPr>
                      <w:t>INTERNAL. This information is accessible to ADB Management and staff. It may be shared outside ADB with appropriate permission.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887B2" w14:textId="77777777" w:rsidR="005173A6" w:rsidRDefault="005173A6" w:rsidP="000813B7">
      <w:r>
        <w:separator/>
      </w:r>
    </w:p>
  </w:footnote>
  <w:footnote w:type="continuationSeparator" w:id="0">
    <w:p w14:paraId="11A93B3A" w14:textId="77777777" w:rsidR="005173A6" w:rsidRDefault="005173A6" w:rsidP="000813B7">
      <w:r>
        <w:continuationSeparator/>
      </w:r>
    </w:p>
  </w:footnote>
  <w:footnote w:type="continuationNotice" w:id="1">
    <w:p w14:paraId="70FCC13D" w14:textId="77777777" w:rsidR="005173A6" w:rsidRDefault="005173A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D0E35"/>
    <w:multiLevelType w:val="hybridMultilevel"/>
    <w:tmpl w:val="8984EE66"/>
    <w:lvl w:ilvl="0" w:tplc="670212A0">
      <w:start w:val="1"/>
      <w:numFmt w:val="lowerRoman"/>
      <w:lvlText w:val="(%1)"/>
      <w:lvlJc w:val="left"/>
      <w:pPr>
        <w:ind w:left="4016" w:hanging="720"/>
      </w:pPr>
      <w:rPr>
        <w:rFonts w:ascii="Arial" w:eastAsia="Arial" w:hAnsi="Arial" w:hint="default"/>
        <w:sz w:val="22"/>
        <w:szCs w:val="22"/>
      </w:rPr>
    </w:lvl>
    <w:lvl w:ilvl="1" w:tplc="F23EFD82">
      <w:start w:val="1"/>
      <w:numFmt w:val="bullet"/>
      <w:lvlText w:val="•"/>
      <w:lvlJc w:val="left"/>
      <w:pPr>
        <w:ind w:left="4820" w:hanging="720"/>
      </w:pPr>
      <w:rPr>
        <w:rFonts w:hint="default"/>
      </w:rPr>
    </w:lvl>
    <w:lvl w:ilvl="2" w:tplc="11065CDA">
      <w:start w:val="1"/>
      <w:numFmt w:val="bullet"/>
      <w:lvlText w:val="•"/>
      <w:lvlJc w:val="left"/>
      <w:pPr>
        <w:ind w:left="5624" w:hanging="720"/>
      </w:pPr>
      <w:rPr>
        <w:rFonts w:hint="default"/>
      </w:rPr>
    </w:lvl>
    <w:lvl w:ilvl="3" w:tplc="6A24713C">
      <w:start w:val="1"/>
      <w:numFmt w:val="bullet"/>
      <w:lvlText w:val="•"/>
      <w:lvlJc w:val="left"/>
      <w:pPr>
        <w:ind w:left="6428" w:hanging="720"/>
      </w:pPr>
      <w:rPr>
        <w:rFonts w:hint="default"/>
      </w:rPr>
    </w:lvl>
    <w:lvl w:ilvl="4" w:tplc="784EC228">
      <w:start w:val="1"/>
      <w:numFmt w:val="bullet"/>
      <w:lvlText w:val="•"/>
      <w:lvlJc w:val="left"/>
      <w:pPr>
        <w:ind w:left="7232" w:hanging="720"/>
      </w:pPr>
      <w:rPr>
        <w:rFonts w:hint="default"/>
      </w:rPr>
    </w:lvl>
    <w:lvl w:ilvl="5" w:tplc="1E4EECE8">
      <w:start w:val="1"/>
      <w:numFmt w:val="bullet"/>
      <w:lvlText w:val="•"/>
      <w:lvlJc w:val="left"/>
      <w:pPr>
        <w:ind w:left="8036" w:hanging="720"/>
      </w:pPr>
      <w:rPr>
        <w:rFonts w:hint="default"/>
      </w:rPr>
    </w:lvl>
    <w:lvl w:ilvl="6" w:tplc="20469FCC">
      <w:start w:val="1"/>
      <w:numFmt w:val="bullet"/>
      <w:lvlText w:val="•"/>
      <w:lvlJc w:val="left"/>
      <w:pPr>
        <w:ind w:left="8840" w:hanging="720"/>
      </w:pPr>
      <w:rPr>
        <w:rFonts w:hint="default"/>
      </w:rPr>
    </w:lvl>
    <w:lvl w:ilvl="7" w:tplc="F53EF964">
      <w:start w:val="1"/>
      <w:numFmt w:val="bullet"/>
      <w:lvlText w:val="•"/>
      <w:lvlJc w:val="left"/>
      <w:pPr>
        <w:ind w:left="9644" w:hanging="720"/>
      </w:pPr>
      <w:rPr>
        <w:rFonts w:hint="default"/>
      </w:rPr>
    </w:lvl>
    <w:lvl w:ilvl="8" w:tplc="34368CDA">
      <w:start w:val="1"/>
      <w:numFmt w:val="bullet"/>
      <w:lvlText w:val="•"/>
      <w:lvlJc w:val="left"/>
      <w:pPr>
        <w:ind w:left="10448" w:hanging="720"/>
      </w:pPr>
      <w:rPr>
        <w:rFonts w:hint="default"/>
      </w:rPr>
    </w:lvl>
  </w:abstractNum>
  <w:abstractNum w:abstractNumId="1" w15:restartNumberingAfterBreak="0">
    <w:nsid w:val="0F381394"/>
    <w:multiLevelType w:val="hybridMultilevel"/>
    <w:tmpl w:val="5164E4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BB5932"/>
    <w:multiLevelType w:val="hybridMultilevel"/>
    <w:tmpl w:val="6B9830BE"/>
    <w:lvl w:ilvl="0" w:tplc="A09609E2">
      <w:numFmt w:val="bullet"/>
      <w:lvlText w:val="-"/>
      <w:lvlJc w:val="left"/>
      <w:pPr>
        <w:ind w:left="810" w:hanging="360"/>
      </w:pPr>
      <w:rPr>
        <w:rFonts w:ascii="Arial" w:eastAsia="Arial" w:hAnsi="Arial" w:cs="Aria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1CBD2EFB"/>
    <w:multiLevelType w:val="hybridMultilevel"/>
    <w:tmpl w:val="FFF01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6C7903"/>
    <w:multiLevelType w:val="hybridMultilevel"/>
    <w:tmpl w:val="68AE5CBE"/>
    <w:lvl w:ilvl="0" w:tplc="F14EE2DA">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1641373"/>
    <w:multiLevelType w:val="hybridMultilevel"/>
    <w:tmpl w:val="B55ABC64"/>
    <w:lvl w:ilvl="0" w:tplc="97621162">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36569B"/>
    <w:multiLevelType w:val="hybridMultilevel"/>
    <w:tmpl w:val="8C9E100E"/>
    <w:lvl w:ilvl="0" w:tplc="5A2A709C">
      <w:start w:val="1"/>
      <w:numFmt w:val="decimal"/>
      <w:lvlText w:val="%1."/>
      <w:lvlJc w:val="left"/>
      <w:pPr>
        <w:ind w:left="100" w:hanging="720"/>
      </w:pPr>
      <w:rPr>
        <w:rFonts w:ascii="Arial" w:eastAsia="Arial" w:hAnsi="Arial" w:hint="default"/>
        <w:spacing w:val="-1"/>
        <w:sz w:val="22"/>
        <w:szCs w:val="22"/>
      </w:rPr>
    </w:lvl>
    <w:lvl w:ilvl="1" w:tplc="729AF33A">
      <w:start w:val="1"/>
      <w:numFmt w:val="decimal"/>
      <w:lvlText w:val="%2."/>
      <w:lvlJc w:val="left"/>
      <w:pPr>
        <w:ind w:left="1823" w:hanging="720"/>
      </w:pPr>
      <w:rPr>
        <w:rFonts w:ascii="Arial" w:eastAsia="Arial" w:hAnsi="Arial" w:hint="default"/>
        <w:sz w:val="18"/>
        <w:szCs w:val="18"/>
      </w:rPr>
    </w:lvl>
    <w:lvl w:ilvl="2" w:tplc="799235C4">
      <w:start w:val="1"/>
      <w:numFmt w:val="lowerLetter"/>
      <w:lvlText w:val="%3."/>
      <w:lvlJc w:val="left"/>
      <w:pPr>
        <w:ind w:left="2543" w:hanging="740"/>
      </w:pPr>
      <w:rPr>
        <w:rFonts w:ascii="Arial" w:eastAsia="Arial" w:hAnsi="Arial" w:hint="default"/>
        <w:sz w:val="18"/>
        <w:szCs w:val="18"/>
      </w:rPr>
    </w:lvl>
    <w:lvl w:ilvl="3" w:tplc="FA68F9C0">
      <w:start w:val="1"/>
      <w:numFmt w:val="lowerRoman"/>
      <w:lvlText w:val="(%4)"/>
      <w:lvlJc w:val="left"/>
      <w:pPr>
        <w:ind w:left="3245" w:hanging="721"/>
      </w:pPr>
      <w:rPr>
        <w:rFonts w:ascii="Arial" w:eastAsia="Arial" w:hAnsi="Arial" w:hint="default"/>
        <w:sz w:val="18"/>
        <w:szCs w:val="18"/>
      </w:rPr>
    </w:lvl>
    <w:lvl w:ilvl="4" w:tplc="FE8612FC">
      <w:start w:val="1"/>
      <w:numFmt w:val="bullet"/>
      <w:lvlText w:val="•"/>
      <w:lvlJc w:val="left"/>
      <w:pPr>
        <w:ind w:left="3177" w:hanging="721"/>
      </w:pPr>
      <w:rPr>
        <w:rFonts w:hint="default"/>
      </w:rPr>
    </w:lvl>
    <w:lvl w:ilvl="5" w:tplc="95AEB886">
      <w:start w:val="1"/>
      <w:numFmt w:val="bullet"/>
      <w:lvlText w:val="•"/>
      <w:lvlJc w:val="left"/>
      <w:pPr>
        <w:ind w:left="3110" w:hanging="721"/>
      </w:pPr>
      <w:rPr>
        <w:rFonts w:hint="default"/>
      </w:rPr>
    </w:lvl>
    <w:lvl w:ilvl="6" w:tplc="6FF817DE">
      <w:start w:val="1"/>
      <w:numFmt w:val="bullet"/>
      <w:lvlText w:val="•"/>
      <w:lvlJc w:val="left"/>
      <w:pPr>
        <w:ind w:left="3043" w:hanging="721"/>
      </w:pPr>
      <w:rPr>
        <w:rFonts w:hint="default"/>
      </w:rPr>
    </w:lvl>
    <w:lvl w:ilvl="7" w:tplc="23920C66">
      <w:start w:val="1"/>
      <w:numFmt w:val="bullet"/>
      <w:lvlText w:val="•"/>
      <w:lvlJc w:val="left"/>
      <w:pPr>
        <w:ind w:left="2976" w:hanging="721"/>
      </w:pPr>
      <w:rPr>
        <w:rFonts w:hint="default"/>
      </w:rPr>
    </w:lvl>
    <w:lvl w:ilvl="8" w:tplc="1A4AEDD8">
      <w:start w:val="1"/>
      <w:numFmt w:val="bullet"/>
      <w:lvlText w:val="•"/>
      <w:lvlJc w:val="left"/>
      <w:pPr>
        <w:ind w:left="2908" w:hanging="721"/>
      </w:pPr>
      <w:rPr>
        <w:rFonts w:hint="default"/>
      </w:rPr>
    </w:lvl>
  </w:abstractNum>
  <w:abstractNum w:abstractNumId="7" w15:restartNumberingAfterBreak="0">
    <w:nsid w:val="42CC3BAD"/>
    <w:multiLevelType w:val="hybridMultilevel"/>
    <w:tmpl w:val="9A901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347734"/>
    <w:multiLevelType w:val="hybridMultilevel"/>
    <w:tmpl w:val="C6A64CA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9" w15:restartNumberingAfterBreak="0">
    <w:nsid w:val="4C4D7AE6"/>
    <w:multiLevelType w:val="hybridMultilevel"/>
    <w:tmpl w:val="5E1827FE"/>
    <w:lvl w:ilvl="0" w:tplc="D2521F24">
      <w:start w:val="1"/>
      <w:numFmt w:val="lowerRoman"/>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 w15:restartNumberingAfterBreak="0">
    <w:nsid w:val="5B0D45F3"/>
    <w:multiLevelType w:val="hybridMultilevel"/>
    <w:tmpl w:val="7EE0CA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426B62"/>
    <w:multiLevelType w:val="hybridMultilevel"/>
    <w:tmpl w:val="A05097CE"/>
    <w:lvl w:ilvl="0" w:tplc="5DE206FE">
      <w:start w:val="1"/>
      <w:numFmt w:val="lowerRoman"/>
      <w:lvlText w:val="(%1)"/>
      <w:lvlJc w:val="left"/>
      <w:pPr>
        <w:ind w:left="1540" w:hanging="720"/>
      </w:pPr>
      <w:rPr>
        <w:rFonts w:ascii="Arial" w:eastAsia="Arial" w:hAnsi="Arial" w:hint="default"/>
        <w:sz w:val="22"/>
        <w:szCs w:val="22"/>
      </w:rPr>
    </w:lvl>
    <w:lvl w:ilvl="1" w:tplc="906C1F6E">
      <w:start w:val="1"/>
      <w:numFmt w:val="bullet"/>
      <w:lvlText w:val="•"/>
      <w:lvlJc w:val="left"/>
      <w:pPr>
        <w:ind w:left="2344" w:hanging="720"/>
      </w:pPr>
      <w:rPr>
        <w:rFonts w:hint="default"/>
      </w:rPr>
    </w:lvl>
    <w:lvl w:ilvl="2" w:tplc="0A6403BC">
      <w:start w:val="1"/>
      <w:numFmt w:val="bullet"/>
      <w:lvlText w:val="•"/>
      <w:lvlJc w:val="left"/>
      <w:pPr>
        <w:ind w:left="3148" w:hanging="720"/>
      </w:pPr>
      <w:rPr>
        <w:rFonts w:hint="default"/>
      </w:rPr>
    </w:lvl>
    <w:lvl w:ilvl="3" w:tplc="AF98C93E">
      <w:start w:val="1"/>
      <w:numFmt w:val="bullet"/>
      <w:lvlText w:val="•"/>
      <w:lvlJc w:val="left"/>
      <w:pPr>
        <w:ind w:left="3952" w:hanging="720"/>
      </w:pPr>
      <w:rPr>
        <w:rFonts w:hint="default"/>
      </w:rPr>
    </w:lvl>
    <w:lvl w:ilvl="4" w:tplc="D0A27962">
      <w:start w:val="1"/>
      <w:numFmt w:val="bullet"/>
      <w:lvlText w:val="•"/>
      <w:lvlJc w:val="left"/>
      <w:pPr>
        <w:ind w:left="4756" w:hanging="720"/>
      </w:pPr>
      <w:rPr>
        <w:rFonts w:hint="default"/>
      </w:rPr>
    </w:lvl>
    <w:lvl w:ilvl="5" w:tplc="325C4A46">
      <w:start w:val="1"/>
      <w:numFmt w:val="bullet"/>
      <w:lvlText w:val="•"/>
      <w:lvlJc w:val="left"/>
      <w:pPr>
        <w:ind w:left="5560" w:hanging="720"/>
      </w:pPr>
      <w:rPr>
        <w:rFonts w:hint="default"/>
      </w:rPr>
    </w:lvl>
    <w:lvl w:ilvl="6" w:tplc="F23EF328">
      <w:start w:val="1"/>
      <w:numFmt w:val="bullet"/>
      <w:lvlText w:val="•"/>
      <w:lvlJc w:val="left"/>
      <w:pPr>
        <w:ind w:left="6364" w:hanging="720"/>
      </w:pPr>
      <w:rPr>
        <w:rFonts w:hint="default"/>
      </w:rPr>
    </w:lvl>
    <w:lvl w:ilvl="7" w:tplc="0DC8F78E">
      <w:start w:val="1"/>
      <w:numFmt w:val="bullet"/>
      <w:lvlText w:val="•"/>
      <w:lvlJc w:val="left"/>
      <w:pPr>
        <w:ind w:left="7168" w:hanging="720"/>
      </w:pPr>
      <w:rPr>
        <w:rFonts w:hint="default"/>
      </w:rPr>
    </w:lvl>
    <w:lvl w:ilvl="8" w:tplc="B09E1C90">
      <w:start w:val="1"/>
      <w:numFmt w:val="bullet"/>
      <w:lvlText w:val="•"/>
      <w:lvlJc w:val="left"/>
      <w:pPr>
        <w:ind w:left="7972" w:hanging="720"/>
      </w:pPr>
      <w:rPr>
        <w:rFonts w:hint="default"/>
      </w:rPr>
    </w:lvl>
  </w:abstractNum>
  <w:num w:numId="1" w16cid:durableId="1812361081">
    <w:abstractNumId w:val="11"/>
  </w:num>
  <w:num w:numId="2" w16cid:durableId="191723426">
    <w:abstractNumId w:val="6"/>
  </w:num>
  <w:num w:numId="3" w16cid:durableId="332758460">
    <w:abstractNumId w:val="0"/>
  </w:num>
  <w:num w:numId="4" w16cid:durableId="523904644">
    <w:abstractNumId w:val="8"/>
  </w:num>
  <w:num w:numId="5" w16cid:durableId="951323888">
    <w:abstractNumId w:val="3"/>
  </w:num>
  <w:num w:numId="6" w16cid:durableId="242036909">
    <w:abstractNumId w:val="2"/>
  </w:num>
  <w:num w:numId="7" w16cid:durableId="227887459">
    <w:abstractNumId w:val="5"/>
  </w:num>
  <w:num w:numId="8" w16cid:durableId="1371998512">
    <w:abstractNumId w:val="9"/>
  </w:num>
  <w:num w:numId="9" w16cid:durableId="1205680938">
    <w:abstractNumId w:val="4"/>
  </w:num>
  <w:num w:numId="10" w16cid:durableId="1458448674">
    <w:abstractNumId w:val="10"/>
  </w:num>
  <w:num w:numId="11" w16cid:durableId="1097751905">
    <w:abstractNumId w:val="1"/>
  </w:num>
  <w:num w:numId="12" w16cid:durableId="20651791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B31"/>
    <w:rsid w:val="00004F59"/>
    <w:rsid w:val="0005709A"/>
    <w:rsid w:val="000813B7"/>
    <w:rsid w:val="000936C5"/>
    <w:rsid w:val="000938B2"/>
    <w:rsid w:val="000E22E4"/>
    <w:rsid w:val="000F0FBF"/>
    <w:rsid w:val="00102AF8"/>
    <w:rsid w:val="0012049D"/>
    <w:rsid w:val="00153431"/>
    <w:rsid w:val="001C2B1F"/>
    <w:rsid w:val="001D5A14"/>
    <w:rsid w:val="001E76EB"/>
    <w:rsid w:val="00225971"/>
    <w:rsid w:val="00242C04"/>
    <w:rsid w:val="00253CCB"/>
    <w:rsid w:val="00263417"/>
    <w:rsid w:val="0029021B"/>
    <w:rsid w:val="00292A91"/>
    <w:rsid w:val="00296E29"/>
    <w:rsid w:val="002B7E3C"/>
    <w:rsid w:val="002D77A9"/>
    <w:rsid w:val="002F53E5"/>
    <w:rsid w:val="0033101A"/>
    <w:rsid w:val="00332C85"/>
    <w:rsid w:val="00356B31"/>
    <w:rsid w:val="00366A7A"/>
    <w:rsid w:val="003772EA"/>
    <w:rsid w:val="00387A61"/>
    <w:rsid w:val="00391E23"/>
    <w:rsid w:val="003A3EE8"/>
    <w:rsid w:val="003A6E1C"/>
    <w:rsid w:val="003C4DB2"/>
    <w:rsid w:val="003C55E2"/>
    <w:rsid w:val="003D6A55"/>
    <w:rsid w:val="003E71B3"/>
    <w:rsid w:val="003F10DE"/>
    <w:rsid w:val="00463A82"/>
    <w:rsid w:val="00481F89"/>
    <w:rsid w:val="004822F0"/>
    <w:rsid w:val="00487003"/>
    <w:rsid w:val="004906F9"/>
    <w:rsid w:val="004B389B"/>
    <w:rsid w:val="004B7C8E"/>
    <w:rsid w:val="004C60D7"/>
    <w:rsid w:val="004D7B15"/>
    <w:rsid w:val="004F0991"/>
    <w:rsid w:val="005173A6"/>
    <w:rsid w:val="0057479E"/>
    <w:rsid w:val="0061326F"/>
    <w:rsid w:val="0063266B"/>
    <w:rsid w:val="00632CB5"/>
    <w:rsid w:val="006579E7"/>
    <w:rsid w:val="0066784F"/>
    <w:rsid w:val="006B03D4"/>
    <w:rsid w:val="006B6A72"/>
    <w:rsid w:val="006D0ED4"/>
    <w:rsid w:val="00711D2F"/>
    <w:rsid w:val="00744065"/>
    <w:rsid w:val="00746BD7"/>
    <w:rsid w:val="00766FDC"/>
    <w:rsid w:val="007763BD"/>
    <w:rsid w:val="00785EDE"/>
    <w:rsid w:val="007A3024"/>
    <w:rsid w:val="007D5E8B"/>
    <w:rsid w:val="00807688"/>
    <w:rsid w:val="00835BB2"/>
    <w:rsid w:val="00836588"/>
    <w:rsid w:val="00875B51"/>
    <w:rsid w:val="0087651B"/>
    <w:rsid w:val="008813A5"/>
    <w:rsid w:val="008A2345"/>
    <w:rsid w:val="008D143C"/>
    <w:rsid w:val="008E2427"/>
    <w:rsid w:val="00917C88"/>
    <w:rsid w:val="00942A21"/>
    <w:rsid w:val="00945596"/>
    <w:rsid w:val="00973DA0"/>
    <w:rsid w:val="00991693"/>
    <w:rsid w:val="009922FF"/>
    <w:rsid w:val="00993953"/>
    <w:rsid w:val="009E54A0"/>
    <w:rsid w:val="009F1DCC"/>
    <w:rsid w:val="00A87574"/>
    <w:rsid w:val="00AA457E"/>
    <w:rsid w:val="00AA5A8E"/>
    <w:rsid w:val="00AC39C6"/>
    <w:rsid w:val="00B247EA"/>
    <w:rsid w:val="00B33163"/>
    <w:rsid w:val="00B6203C"/>
    <w:rsid w:val="00B747AE"/>
    <w:rsid w:val="00B80C2F"/>
    <w:rsid w:val="00B94D92"/>
    <w:rsid w:val="00B96D5D"/>
    <w:rsid w:val="00BA735F"/>
    <w:rsid w:val="00BE608D"/>
    <w:rsid w:val="00C10533"/>
    <w:rsid w:val="00C12BF4"/>
    <w:rsid w:val="00C26CC7"/>
    <w:rsid w:val="00C32CD3"/>
    <w:rsid w:val="00C4278E"/>
    <w:rsid w:val="00CA1288"/>
    <w:rsid w:val="00CB58BC"/>
    <w:rsid w:val="00CB5B79"/>
    <w:rsid w:val="00CB6B0C"/>
    <w:rsid w:val="00CC4A23"/>
    <w:rsid w:val="00CD58E8"/>
    <w:rsid w:val="00D01975"/>
    <w:rsid w:val="00D23086"/>
    <w:rsid w:val="00D40768"/>
    <w:rsid w:val="00D51BD3"/>
    <w:rsid w:val="00D63EC1"/>
    <w:rsid w:val="00DA4EB0"/>
    <w:rsid w:val="00DC24DE"/>
    <w:rsid w:val="00DD4D44"/>
    <w:rsid w:val="00DF0A5B"/>
    <w:rsid w:val="00E13A55"/>
    <w:rsid w:val="00E257E6"/>
    <w:rsid w:val="00E62B4A"/>
    <w:rsid w:val="00E641AF"/>
    <w:rsid w:val="00E76486"/>
    <w:rsid w:val="00E837B3"/>
    <w:rsid w:val="00E8697C"/>
    <w:rsid w:val="00EA4402"/>
    <w:rsid w:val="00EB6138"/>
    <w:rsid w:val="00EC1D0D"/>
    <w:rsid w:val="00F1558F"/>
    <w:rsid w:val="00F42B1C"/>
    <w:rsid w:val="00F81064"/>
    <w:rsid w:val="00F94026"/>
    <w:rsid w:val="00FF69C8"/>
  </w:rsids>
  <m:mathPr>
    <m:mathFont m:val="Cambria Math"/>
    <m:brkBin m:val="before"/>
    <m:brkBinSub m:val="--"/>
    <m:smallFrac m:val="0"/>
    <m:dispDef/>
    <m:lMargin m:val="0"/>
    <m:rMargin m:val="0"/>
    <m:defJc m:val="centerGroup"/>
    <m:wrapIndent m:val="1440"/>
    <m:intLim m:val="subSup"/>
    <m:naryLim m:val="undOvr"/>
  </m:mathPr>
  <w:themeFontLang w:val="en-US" w:eastAsia="zh-CN" w:bidi="mn-Mong-M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D454B"/>
  <w15:chartTrackingRefBased/>
  <w15:docId w15:val="{AE9662A8-66AA-4F82-BA51-AAD84A31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B31"/>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56B31"/>
    <w:pPr>
      <w:ind w:left="1540"/>
    </w:pPr>
    <w:rPr>
      <w:rFonts w:ascii="Arial" w:eastAsia="Arial" w:hAnsi="Arial"/>
    </w:rPr>
  </w:style>
  <w:style w:type="character" w:customStyle="1" w:styleId="BodyTextChar">
    <w:name w:val="Body Text Char"/>
    <w:basedOn w:val="DefaultParagraphFont"/>
    <w:link w:val="BodyText"/>
    <w:uiPriority w:val="1"/>
    <w:rsid w:val="00356B31"/>
    <w:rPr>
      <w:rFonts w:ascii="Arial" w:eastAsia="Arial" w:hAnsi="Arial"/>
    </w:rPr>
  </w:style>
  <w:style w:type="paragraph" w:styleId="Header">
    <w:name w:val="header"/>
    <w:basedOn w:val="Normal"/>
    <w:link w:val="HeaderChar"/>
    <w:uiPriority w:val="99"/>
    <w:unhideWhenUsed/>
    <w:rsid w:val="000813B7"/>
    <w:pPr>
      <w:tabs>
        <w:tab w:val="center" w:pos="4680"/>
        <w:tab w:val="right" w:pos="9360"/>
      </w:tabs>
    </w:pPr>
  </w:style>
  <w:style w:type="character" w:customStyle="1" w:styleId="HeaderChar">
    <w:name w:val="Header Char"/>
    <w:basedOn w:val="DefaultParagraphFont"/>
    <w:link w:val="Header"/>
    <w:uiPriority w:val="99"/>
    <w:rsid w:val="000813B7"/>
  </w:style>
  <w:style w:type="paragraph" w:styleId="Footer">
    <w:name w:val="footer"/>
    <w:basedOn w:val="Normal"/>
    <w:link w:val="FooterChar"/>
    <w:uiPriority w:val="99"/>
    <w:unhideWhenUsed/>
    <w:rsid w:val="000813B7"/>
    <w:pPr>
      <w:tabs>
        <w:tab w:val="center" w:pos="4680"/>
        <w:tab w:val="right" w:pos="9360"/>
      </w:tabs>
    </w:pPr>
  </w:style>
  <w:style w:type="character" w:customStyle="1" w:styleId="FooterChar">
    <w:name w:val="Footer Char"/>
    <w:basedOn w:val="DefaultParagraphFont"/>
    <w:link w:val="Footer"/>
    <w:uiPriority w:val="99"/>
    <w:rsid w:val="000813B7"/>
  </w:style>
  <w:style w:type="character" w:styleId="Hyperlink">
    <w:name w:val="Hyperlink"/>
    <w:basedOn w:val="DefaultParagraphFont"/>
    <w:uiPriority w:val="99"/>
    <w:unhideWhenUsed/>
    <w:rsid w:val="0005709A"/>
    <w:rPr>
      <w:color w:val="0563C1" w:themeColor="hyperlink"/>
      <w:u w:val="single"/>
    </w:rPr>
  </w:style>
  <w:style w:type="character" w:styleId="UnresolvedMention">
    <w:name w:val="Unresolved Mention"/>
    <w:basedOn w:val="DefaultParagraphFont"/>
    <w:uiPriority w:val="99"/>
    <w:semiHidden/>
    <w:unhideWhenUsed/>
    <w:rsid w:val="0005709A"/>
    <w:rPr>
      <w:color w:val="605E5C"/>
      <w:shd w:val="clear" w:color="auto" w:fill="E1DFDD"/>
    </w:rPr>
  </w:style>
  <w:style w:type="paragraph" w:styleId="ListParagraph">
    <w:name w:val="List Paragraph"/>
    <w:basedOn w:val="Normal"/>
    <w:uiPriority w:val="34"/>
    <w:qFormat/>
    <w:rsid w:val="00F42B1C"/>
    <w:pPr>
      <w:ind w:left="720"/>
      <w:contextualSpacing/>
    </w:pPr>
  </w:style>
  <w:style w:type="table" w:styleId="TableGrid">
    <w:name w:val="Table Grid"/>
    <w:basedOn w:val="TableNormal"/>
    <w:uiPriority w:val="59"/>
    <w:rsid w:val="00973D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E71B3"/>
    <w:pPr>
      <w:spacing w:after="0" w:line="240" w:lineRule="auto"/>
    </w:pPr>
  </w:style>
  <w:style w:type="character" w:styleId="Emphasis">
    <w:name w:val="Emphasis"/>
    <w:basedOn w:val="DefaultParagraphFont"/>
    <w:uiPriority w:val="20"/>
    <w:qFormat/>
    <w:rsid w:val="00CB6B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307485">
      <w:bodyDiv w:val="1"/>
      <w:marLeft w:val="0"/>
      <w:marRight w:val="0"/>
      <w:marTop w:val="0"/>
      <w:marBottom w:val="0"/>
      <w:divBdr>
        <w:top w:val="none" w:sz="0" w:space="0" w:color="auto"/>
        <w:left w:val="none" w:sz="0" w:space="0" w:color="auto"/>
        <w:bottom w:val="none" w:sz="0" w:space="0" w:color="auto"/>
        <w:right w:val="none" w:sz="0" w:space="0" w:color="auto"/>
      </w:divBdr>
    </w:div>
    <w:div w:id="805005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db.org/projects/54360-001/mai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hca2169e3b0945318411f30479ba40c8 xmlns="c1fdd505-2570-46c2-bd04-3e0f2d874cf5">
      <Terms xmlns="http://schemas.microsoft.com/office/infopath/2007/PartnerControls"/>
    </hca2169e3b0945318411f30479ba40c8>
    <p030e467f78f45b4ae8f7e2c17ea4d82 xmlns="c1fdd505-2570-46c2-bd04-3e0f2d874cf5">
      <Terms xmlns="http://schemas.microsoft.com/office/infopath/2007/PartnerControls"/>
    </p030e467f78f45b4ae8f7e2c17ea4d82>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j78542b1fffc4a1c84659474212e3133>
    <k985dbdc596c44d7acaf8184f33920f0 xmlns="c1fdd505-2570-46c2-bd04-3e0f2d874cf5">
      <Terms xmlns="http://schemas.microsoft.com/office/infopath/2007/PartnerControls">
        <TermInfo xmlns="http://schemas.microsoft.com/office/infopath/2007/PartnerControls">
          <TermName xmlns="http://schemas.microsoft.com/office/infopath/2007/PartnerControls">Mongolia</TermName>
          <TermId xmlns="http://schemas.microsoft.com/office/infopath/2007/PartnerControls">fd72938f-6d43-40d8-a9b9-a8fa3be0fe0e</TermId>
        </TermInfo>
      </Terms>
    </k985dbdc596c44d7acaf8184f33920f0>
    <ia017ac09b1942648b563fe0b2b14d52 xmlns="c1fdd505-2570-46c2-bd04-3e0f2d874cf5">
      <Terms xmlns="http://schemas.microsoft.com/office/infopath/2007/PartnerControls">
        <TermInfo xmlns="http://schemas.microsoft.com/office/infopath/2007/PartnerControls">
          <TermName xmlns="http://schemas.microsoft.com/office/infopath/2007/PartnerControls">MNRM</TermName>
          <TermId xmlns="http://schemas.microsoft.com/office/infopath/2007/PartnerControls">d3a601bd-e624-47b1-85c7-7f8aa70deb83</TermId>
        </TermInfo>
      </Terms>
    </ia017ac09b1942648b563fe0b2b14d52>
    <d61536b25a8a4fedb48bb564279be82a xmlns="c1fdd505-2570-46c2-bd04-3e0f2d874cf5">
      <Terms xmlns="http://schemas.microsoft.com/office/infopath/2007/PartnerControls">
        <TermInfo xmlns="http://schemas.microsoft.com/office/infopath/2007/PartnerControls">
          <TermName xmlns="http://schemas.microsoft.com/office/infopath/2007/PartnerControls">EARD</TermName>
          <TermId xmlns="http://schemas.microsoft.com/office/infopath/2007/PartnerControls">285068fb-56a1-4780-9bb2-e37fa6deb6dc</TermId>
        </TermInfo>
      </Terms>
    </d61536b25a8a4fedb48bb564279be82a>
    <TaxCatchAll xmlns="c1fdd505-2570-46c2-bd04-3e0f2d874cf5">
      <Value>5</Value>
      <Value>4</Value>
      <Value>3</Value>
      <Value>2</Value>
      <Value>1</Value>
    </TaxCatchAll>
    <lcf76f155ced4ddcb4097134ff3c332f xmlns="53668974-7e85-4e68-b5f1-57a0b71affe9">
      <Terms xmlns="http://schemas.microsoft.com/office/infopath/2007/PartnerControls"/>
    </lcf76f155ced4ddcb4097134ff3c332f>
    <h35d3bd3f16b4964a022bfaedf90233f xmlns="c1fdd505-2570-46c2-bd04-3e0f2d874cf5">
      <Terms xmlns="http://schemas.microsoft.com/office/infopath/2007/PartnerControls"/>
    </h35d3bd3f16b4964a022bfaedf90233f>
    <a0d1b14b197747dfafc19f70ff45d4f6 xmlns="c1fdd505-2570-46c2-bd04-3e0f2d874cf5">
      <Terms xmlns="http://schemas.microsoft.com/office/infopath/2007/PartnerControls"/>
    </a0d1b14b197747dfafc19f70ff45d4f6>
    <ADBDocumentDate xmlns="c1fdd505-2570-46c2-bd04-3e0f2d874cf5" xsi:nil="true"/>
    <ADBMonth xmlns="c1fdd505-2570-46c2-bd04-3e0f2d874cf5" xsi:nil="true"/>
    <MediaServiceFastMetadata xmlns="53668974-7e85-4e68-b5f1-57a0b71affe9" xsi:nil="true"/>
    <MediaServiceMetadata xmlns="53668974-7e85-4e68-b5f1-57a0b71affe9" xsi:nil="true"/>
    <ADBYear xmlns="c1fdd505-2570-46c2-bd04-3e0f2d874cf5" xsi:nil="true"/>
    <ADBAuthors xmlns="c1fdd505-2570-46c2-bd04-3e0f2d874cf5">
      <UserInfo>
        <DisplayName/>
        <AccountId xsi:nil="true"/>
        <AccountType/>
      </UserInfo>
    </ADBAuthors>
    <ADBSourceLink xmlns="c1fdd505-2570-46c2-bd04-3e0f2d874cf5">
      <Url xsi:nil="true"/>
      <Description xsi:nil="true"/>
    </ADBSourceLink>
    <ADBDocumentTypeValue xmlns="c1fdd505-2570-46c2-bd04-3e0f2d874cf5" xsi:nil="true"/>
    <ADBCirculatedLink xmlns="c1fdd505-2570-46c2-bd04-3e0f2d874cf5">
      <Url xsi:nil="true"/>
      <Description xsi:nil="true"/>
    </ADBCirculatedLink>
  </documentManagement>
</p:properties>
</file>

<file path=customXml/item3.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1" ma:contentTypeDescription="" ma:contentTypeScope="" ma:versionID="4e215ebcc6d7258105f72c0cb9fb6c07">
  <xsd:schema xmlns:xsd="http://www.w3.org/2001/XMLSchema" xmlns:xs="http://www.w3.org/2001/XMLSchema" xmlns:p="http://schemas.microsoft.com/office/2006/metadata/properties" xmlns:ns2="c1fdd505-2570-46c2-bd04-3e0f2d874cf5" xmlns:ns3="53668974-7e85-4e68-b5f1-57a0b71affe9" xmlns:ns4="6b7ca9f2-f725-42e3-bc47-a73c942b9e5c" targetNamespace="http://schemas.microsoft.com/office/2006/metadata/properties" ma:root="true" ma:fieldsID="bc0dd37fb519853522f4677f4212e9e0" ns2:_="" ns3:_="" ns4:_="">
    <xsd:import namespace="c1fdd505-2570-46c2-bd04-3e0f2d874cf5"/>
    <xsd:import namespace="53668974-7e85-4e68-b5f1-57a0b71affe9"/>
    <xsd:import namespace="6b7ca9f2-f725-42e3-bc47-a73c942b9e5c"/>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acd801fd-3b41-4179-b378-1d39de5afcc9}" ma:internalName="TaxCatchAll" ma:showField="CatchAllData" ma:web="6b7ca9f2-f725-42e3-bc47-a73c942b9e5c">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668974-7e85-4e68-b5f1-57a0b71affe9"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false">
      <xsd:simpleType>
        <xsd:restriction base="dms:Note"/>
      </xsd:simpleType>
    </xsd:element>
    <xsd:element name="MediaServiceFastMetadata" ma:index="39" nillable="true" ma:displayName="MediaServiceFastMetadata" ma:hidden="true" ma:internalName="MediaServiceFastMetadata" ma:readOnly="false">
      <xsd:simpleType>
        <xsd:restriction base="dms:Note"/>
      </xsd:simpleType>
    </xsd:element>
    <xsd:element name="MediaServiceAutoTags" ma:index="40" nillable="true" ma:displayName="MediaServiceAutoTags" ma:internalName="MediaServiceAutoTags" ma:readOnly="true">
      <xsd:simpleType>
        <xsd:restriction base="dms:Text"/>
      </xsd:simpleType>
    </xsd:element>
    <xsd:element name="MediaServiceOCR" ma:index="41" nillable="true" ma:displayName="MediaServiceOCR" ma:internalName="MediaServiceOCR" ma:readOnly="true">
      <xsd:simpleType>
        <xsd:restriction base="dms:Note">
          <xsd:maxLength value="255"/>
        </xsd:restriction>
      </xsd:simpleType>
    </xsd:element>
    <xsd:element name="MediaServiceDateTaken" ma:index="42" nillable="true" ma:displayName="MediaServiceDateTaken" ma:hidden="true" ma:internalName="MediaServiceDateTaken" ma:readOnly="true">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GenerationTime" ma:index="46" nillable="true" ma:displayName="MediaServiceGenerationTime" ma:hidden="true" ma:internalName="MediaServiceGenerationTime" ma:readOnly="true">
      <xsd:simpleType>
        <xsd:restriction base="dms:Text"/>
      </xsd:simpleType>
    </xsd:element>
    <xsd:element name="MediaServiceEventHashCode" ma:index="47" nillable="true" ma:displayName="MediaServiceEventHashCode" ma:hidden="true" ma:internalName="MediaServiceEventHashCode"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7ca9f2-f725-42e3-bc47-a73c942b9e5c" elementFormDefault="qualified">
    <xsd:import namespace="http://schemas.microsoft.com/office/2006/documentManagement/types"/>
    <xsd:import namespace="http://schemas.microsoft.com/office/infopath/2007/PartnerControls"/>
    <xsd:element name="SharedWithUsers" ma:index="4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33baf70b-9d20-46e6-a2d2-5b92398ba0bc" ContentTypeId="0x010100A3BFD338C4D69F46BE33AA49AB508701" PreviousValue="tru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B60359-44E2-4AE1-9FBE-574FE10304DD}">
  <ds:schemaRefs>
    <ds:schemaRef ds:uri="http://schemas.openxmlformats.org/officeDocument/2006/bibliography"/>
  </ds:schemaRefs>
</ds:datastoreItem>
</file>

<file path=customXml/itemProps2.xml><?xml version="1.0" encoding="utf-8"?>
<ds:datastoreItem xmlns:ds="http://schemas.openxmlformats.org/officeDocument/2006/customXml" ds:itemID="{4980CF92-B502-478B-9750-53D6E9A785B8}">
  <ds:schemaRefs>
    <ds:schemaRef ds:uri="http://schemas.microsoft.com/office/2006/metadata/properties"/>
    <ds:schemaRef ds:uri="http://schemas.microsoft.com/office/infopath/2007/PartnerControls"/>
    <ds:schemaRef ds:uri="c1fdd505-2570-46c2-bd04-3e0f2d874cf5"/>
    <ds:schemaRef ds:uri="53668974-7e85-4e68-b5f1-57a0b71affe9"/>
  </ds:schemaRefs>
</ds:datastoreItem>
</file>

<file path=customXml/itemProps3.xml><?xml version="1.0" encoding="utf-8"?>
<ds:datastoreItem xmlns:ds="http://schemas.openxmlformats.org/officeDocument/2006/customXml" ds:itemID="{0E34D194-945D-40E4-9387-33BDCE1444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53668974-7e85-4e68-b5f1-57a0b71affe9"/>
    <ds:schemaRef ds:uri="6b7ca9f2-f725-42e3-bc47-a73c942b9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F4AF9-98D5-4E77-9896-D55F43D9A974}">
  <ds:schemaRefs>
    <ds:schemaRef ds:uri="Microsoft.SharePoint.Taxonomy.ContentTypeSync"/>
  </ds:schemaRefs>
</ds:datastoreItem>
</file>

<file path=customXml/itemProps5.xml><?xml version="1.0" encoding="utf-8"?>
<ds:datastoreItem xmlns:ds="http://schemas.openxmlformats.org/officeDocument/2006/customXml" ds:itemID="{067D2250-9786-484C-8E6F-3AF7BACE05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Links>
    <vt:vector size="6" baseType="variant">
      <vt:variant>
        <vt:i4>6553659</vt:i4>
      </vt:variant>
      <vt:variant>
        <vt:i4>0</vt:i4>
      </vt:variant>
      <vt:variant>
        <vt:i4>0</vt:i4>
      </vt:variant>
      <vt:variant>
        <vt:i4>5</vt:i4>
      </vt:variant>
      <vt:variant>
        <vt:lpwstr>https://www.adb.org/projects/54360-001/main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Naranbat Mendee</dc:creator>
  <cp:keywords/>
  <dc:description/>
  <cp:lastModifiedBy>Zultsetseg Davaanyam</cp:lastModifiedBy>
  <cp:revision>57</cp:revision>
  <cp:lastPrinted>2023-09-12T10:21:00Z</cp:lastPrinted>
  <dcterms:created xsi:type="dcterms:W3CDTF">2023-08-15T08:04:00Z</dcterms:created>
  <dcterms:modified xsi:type="dcterms:W3CDTF">2023-09-19T05:18:00Z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63e61d54,23056270,721ed3f9</vt:lpwstr>
  </property>
  <property fmtid="{D5CDD505-2E9C-101B-9397-08002B2CF9AE}" pid="3" name="ClassificationContentMarkingFooterFontProps">
    <vt:lpwstr>#000000,9,Calibri</vt:lpwstr>
  </property>
  <property fmtid="{D5CDD505-2E9C-101B-9397-08002B2CF9AE}" pid="4" name="ClassificationContentMarkingFooterText">
    <vt:lpwstr>INTERNAL. This information is accessible to ADB Management and staff. It may be shared outside ADB with appropriate permission.</vt:lpwstr>
  </property>
  <property fmtid="{D5CDD505-2E9C-101B-9397-08002B2CF9AE}" pid="5" name="MSIP_Label_817d4574-7375-4d17-b29c-6e4c6df0fcb0_Enabled">
    <vt:lpwstr>true</vt:lpwstr>
  </property>
  <property fmtid="{D5CDD505-2E9C-101B-9397-08002B2CF9AE}" pid="6" name="MSIP_Label_817d4574-7375-4d17-b29c-6e4c6df0fcb0_SetDate">
    <vt:lpwstr>2023-09-12T08:13:32Z</vt:lpwstr>
  </property>
  <property fmtid="{D5CDD505-2E9C-101B-9397-08002B2CF9AE}" pid="7" name="MSIP_Label_817d4574-7375-4d17-b29c-6e4c6df0fcb0_Method">
    <vt:lpwstr>Standard</vt:lpwstr>
  </property>
  <property fmtid="{D5CDD505-2E9C-101B-9397-08002B2CF9AE}" pid="8" name="MSIP_Label_817d4574-7375-4d17-b29c-6e4c6df0fcb0_Name">
    <vt:lpwstr>ADB Internal</vt:lpwstr>
  </property>
  <property fmtid="{D5CDD505-2E9C-101B-9397-08002B2CF9AE}" pid="9" name="MSIP_Label_817d4574-7375-4d17-b29c-6e4c6df0fcb0_SiteId">
    <vt:lpwstr>9495d6bb-41c2-4c58-848f-92e52cf3d640</vt:lpwstr>
  </property>
  <property fmtid="{D5CDD505-2E9C-101B-9397-08002B2CF9AE}" pid="10" name="MSIP_Label_817d4574-7375-4d17-b29c-6e4c6df0fcb0_ActionId">
    <vt:lpwstr>2572179a-0ecf-4a10-9dc6-54a38302c4bb</vt:lpwstr>
  </property>
  <property fmtid="{D5CDD505-2E9C-101B-9397-08002B2CF9AE}" pid="11" name="MSIP_Label_817d4574-7375-4d17-b29c-6e4c6df0fcb0_ContentBits">
    <vt:lpwstr>2</vt:lpwstr>
  </property>
  <property fmtid="{D5CDD505-2E9C-101B-9397-08002B2CF9AE}" pid="12" name="MediaServiceImageTags">
    <vt:lpwstr/>
  </property>
  <property fmtid="{D5CDD505-2E9C-101B-9397-08002B2CF9AE}" pid="13" name="ContentTypeId">
    <vt:lpwstr>0x010100A3BFD338C4D69F46BE33AA49AB50870100C520B00D8BB20C45814389052060F14C</vt:lpwstr>
  </property>
  <property fmtid="{D5CDD505-2E9C-101B-9397-08002B2CF9AE}" pid="14" name="ADBProjectDocumentType">
    <vt:lpwstr/>
  </property>
  <property fmtid="{D5CDD505-2E9C-101B-9397-08002B2CF9AE}" pid="15" name="ADBSector">
    <vt:lpwstr/>
  </property>
  <property fmtid="{D5CDD505-2E9C-101B-9397-08002B2CF9AE}" pid="16" name="ADBContentGroup">
    <vt:lpwstr>2;#EARD|285068fb-56a1-4780-9bb2-e37fa6deb6dc</vt:lpwstr>
  </property>
  <property fmtid="{D5CDD505-2E9C-101B-9397-08002B2CF9AE}" pid="17" name="ADBDivision">
    <vt:lpwstr>5;#MNRM|d3a601bd-e624-47b1-85c7-7f8aa70deb83</vt:lpwstr>
  </property>
  <property fmtid="{D5CDD505-2E9C-101B-9397-08002B2CF9AE}" pid="18" name="ADBDocumentSecurity">
    <vt:lpwstr/>
  </property>
  <property fmtid="{D5CDD505-2E9C-101B-9397-08002B2CF9AE}" pid="19" name="ADBDocumentLanguage">
    <vt:lpwstr>1;#English|16ac8743-31bb-43f8-9a73-533a041667d6</vt:lpwstr>
  </property>
  <property fmtid="{D5CDD505-2E9C-101B-9397-08002B2CF9AE}" pid="20" name="ADBSubRegion">
    <vt:lpwstr/>
  </property>
  <property fmtid="{D5CDD505-2E9C-101B-9397-08002B2CF9AE}" pid="21" name="Segment">
    <vt:lpwstr/>
  </property>
  <property fmtid="{D5CDD505-2E9C-101B-9397-08002B2CF9AE}" pid="22" name="ADBDepartmentOwner">
    <vt:lpwstr>3;#EARD|285068fb-56a1-4780-9bb2-e37fa6deb6dc</vt:lpwstr>
  </property>
  <property fmtid="{D5CDD505-2E9C-101B-9397-08002B2CF9AE}" pid="23" name="ADBCountry">
    <vt:lpwstr>4;#Mongolia|fd72938f-6d43-40d8-a9b9-a8fa3be0fe0e</vt:lpwstr>
  </property>
  <property fmtid="{D5CDD505-2E9C-101B-9397-08002B2CF9AE}" pid="24" name="ADBProject">
    <vt:lpwstr/>
  </property>
</Properties>
</file>