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60603" w14:textId="77777777" w:rsidR="006D555A" w:rsidRPr="00396AFE" w:rsidRDefault="006D555A" w:rsidP="006D555A">
      <w:pPr>
        <w:spacing w:before="0" w:after="0"/>
        <w:jc w:val="center"/>
        <w:rPr>
          <w:rFonts w:asciiTheme="majorBidi" w:hAnsiTheme="majorBidi" w:cstheme="majorBidi"/>
          <w:b/>
          <w:bCs/>
          <w:caps/>
          <w:lang w:val="mn-MN"/>
        </w:rPr>
      </w:pPr>
      <w:r w:rsidRPr="00396AFE">
        <w:rPr>
          <w:rFonts w:asciiTheme="majorBidi" w:hAnsiTheme="majorBidi" w:cstheme="majorBidi"/>
          <w:b/>
          <w:bCs/>
          <w:caps/>
          <w:lang w:val="mn-MN"/>
        </w:rPr>
        <w:t>Худалдан авах ажиллагааны тусгай мэдэгдэл</w:t>
      </w:r>
    </w:p>
    <w:p w14:paraId="47E15CCF" w14:textId="77777777" w:rsidR="006D555A" w:rsidRPr="00396AFE" w:rsidRDefault="006D555A" w:rsidP="006D555A">
      <w:pPr>
        <w:spacing w:before="0" w:after="0"/>
        <w:jc w:val="center"/>
        <w:rPr>
          <w:rFonts w:asciiTheme="majorBidi" w:hAnsiTheme="majorBidi" w:cstheme="majorBidi"/>
          <w:b/>
          <w:bCs/>
          <w:caps/>
          <w:lang w:val="mn-MN"/>
        </w:rPr>
      </w:pPr>
      <w:r w:rsidRPr="00396AFE">
        <w:rPr>
          <w:rFonts w:asciiTheme="majorBidi" w:hAnsiTheme="majorBidi" w:cstheme="majorBidi"/>
          <w:b/>
          <w:bCs/>
          <w:caps/>
          <w:lang w:val="mn-MN"/>
        </w:rPr>
        <w:t>Тендерийн үнийн санал ирүүлэх хүсэлт</w:t>
      </w:r>
    </w:p>
    <w:p w14:paraId="2BB24220" w14:textId="77777777" w:rsidR="006D555A" w:rsidRPr="00396AFE" w:rsidRDefault="006D555A" w:rsidP="006D555A">
      <w:pPr>
        <w:spacing w:before="0" w:after="0"/>
        <w:jc w:val="center"/>
        <w:rPr>
          <w:rFonts w:asciiTheme="majorBidi" w:hAnsiTheme="majorBidi" w:cstheme="majorBidi"/>
          <w:b/>
          <w:bCs/>
          <w:caps/>
          <w:lang w:val="mn-MN"/>
        </w:rPr>
      </w:pPr>
      <w:r w:rsidRPr="00396AFE">
        <w:rPr>
          <w:rFonts w:asciiTheme="majorBidi" w:hAnsiTheme="majorBidi" w:cstheme="majorBidi"/>
          <w:b/>
          <w:bCs/>
          <w:caps/>
          <w:lang w:val="mn-MN"/>
        </w:rPr>
        <w:t>(Хоёр дугтуйт тендер)</w:t>
      </w:r>
    </w:p>
    <w:p w14:paraId="709F8B28" w14:textId="77777777" w:rsidR="006D555A" w:rsidRPr="00E145B9" w:rsidRDefault="006D555A" w:rsidP="006D555A">
      <w:pPr>
        <w:suppressAutoHyphens/>
        <w:rPr>
          <w:rFonts w:asciiTheme="majorBidi" w:hAnsiTheme="majorBidi" w:cstheme="majorBidi"/>
          <w:b/>
          <w:spacing w:val="-2"/>
          <w:lang w:val="mn-MN"/>
        </w:rPr>
      </w:pPr>
    </w:p>
    <w:p w14:paraId="33AA6CF3" w14:textId="77777777" w:rsidR="006D555A" w:rsidRPr="00E145B9" w:rsidRDefault="006D555A" w:rsidP="006D555A">
      <w:pPr>
        <w:spacing w:before="60" w:after="60"/>
        <w:rPr>
          <w:rFonts w:asciiTheme="majorBidi" w:hAnsiTheme="majorBidi" w:cstheme="majorBidi"/>
          <w:iCs/>
          <w:lang w:val="mn-MN"/>
        </w:rPr>
      </w:pPr>
      <w:r w:rsidRPr="00E145B9">
        <w:rPr>
          <w:rFonts w:asciiTheme="majorBidi" w:hAnsiTheme="majorBidi" w:cstheme="majorBidi"/>
          <w:b/>
          <w:iCs/>
          <w:lang w:val="mn-MN"/>
        </w:rPr>
        <w:t>Захиалагч</w:t>
      </w:r>
      <w:r w:rsidRPr="00E145B9">
        <w:rPr>
          <w:rFonts w:asciiTheme="majorBidi" w:hAnsiTheme="majorBidi" w:cstheme="majorBidi"/>
          <w:b/>
          <w:lang w:val="mn-MN"/>
        </w:rPr>
        <w:t xml:space="preserve">:  </w:t>
      </w:r>
      <w:r w:rsidRPr="00E145B9">
        <w:rPr>
          <w:rFonts w:asciiTheme="majorBidi" w:hAnsiTheme="majorBidi" w:cstheme="majorBidi"/>
          <w:bCs/>
          <w:lang w:val="mn-MN"/>
        </w:rPr>
        <w:t>Эрчим хүчний яам</w:t>
      </w:r>
    </w:p>
    <w:p w14:paraId="2C228404" w14:textId="77777777" w:rsidR="006D555A" w:rsidRPr="00E145B9" w:rsidRDefault="006D555A" w:rsidP="006D555A">
      <w:pPr>
        <w:spacing w:before="60" w:after="60"/>
        <w:rPr>
          <w:rFonts w:asciiTheme="majorBidi" w:hAnsiTheme="majorBidi" w:cstheme="majorBidi"/>
          <w:bCs/>
          <w:i/>
          <w:iCs/>
          <w:lang w:val="mn-MN"/>
        </w:rPr>
      </w:pPr>
      <w:r w:rsidRPr="00E145B9">
        <w:rPr>
          <w:rFonts w:asciiTheme="majorBidi" w:hAnsiTheme="majorBidi" w:cstheme="majorBidi"/>
          <w:b/>
          <w:lang w:val="mn-MN"/>
        </w:rPr>
        <w:t>Төслийн нэр:</w:t>
      </w:r>
      <w:r w:rsidRPr="00E145B9">
        <w:rPr>
          <w:rFonts w:asciiTheme="majorBidi" w:hAnsiTheme="majorBidi" w:cstheme="majorBidi"/>
          <w:b/>
          <w:bCs/>
          <w:i/>
          <w:iCs/>
          <w:lang w:val="mn-MN"/>
        </w:rPr>
        <w:t xml:space="preserve"> </w:t>
      </w:r>
      <w:r w:rsidRPr="00E145B9">
        <w:rPr>
          <w:rFonts w:asciiTheme="majorBidi" w:hAnsiTheme="majorBidi" w:cstheme="majorBidi"/>
          <w:bCs/>
          <w:lang w:val="mn-MN"/>
        </w:rPr>
        <w:t>Улаанбаатар хотын дулаан хангамжийн үр ашгийг нэмэгдүүлэх төсөл</w:t>
      </w:r>
    </w:p>
    <w:p w14:paraId="432F49D8" w14:textId="77777777" w:rsidR="006D555A" w:rsidRPr="00E145B9" w:rsidRDefault="006D555A" w:rsidP="006D555A">
      <w:pPr>
        <w:spacing w:before="60" w:after="60"/>
        <w:rPr>
          <w:rFonts w:asciiTheme="majorBidi" w:hAnsiTheme="majorBidi" w:cstheme="majorBidi"/>
          <w:i/>
          <w:lang w:val="mn-MN"/>
        </w:rPr>
      </w:pPr>
      <w:r w:rsidRPr="00E145B9">
        <w:rPr>
          <w:rFonts w:asciiTheme="majorBidi" w:hAnsiTheme="majorBidi" w:cstheme="majorBidi"/>
          <w:b/>
          <w:iCs/>
          <w:lang w:val="mn-MN"/>
        </w:rPr>
        <w:t>Гэрээний нэр</w:t>
      </w:r>
      <w:r w:rsidRPr="00E145B9">
        <w:rPr>
          <w:rFonts w:asciiTheme="majorBidi" w:hAnsiTheme="majorBidi" w:cstheme="majorBidi"/>
          <w:b/>
          <w:lang w:val="mn-MN"/>
        </w:rPr>
        <w:t xml:space="preserve">: </w:t>
      </w:r>
      <w:r w:rsidRPr="00E145B9">
        <w:rPr>
          <w:rFonts w:asciiTheme="majorBidi" w:hAnsiTheme="majorBidi" w:cstheme="majorBidi"/>
          <w:iCs/>
          <w:lang w:val="mn-MN"/>
        </w:rPr>
        <w:t xml:space="preserve">1A магистраль, ДХ110-14 дугаар цэгээс Зайсан толгой орчмын хэсэгчилсэн ерөнхий төлөвлөгөөг хангах 2Ф400мм-ийн голчтой шугам татах барилга угсралтын ажил </w:t>
      </w:r>
    </w:p>
    <w:p w14:paraId="0830CCBF" w14:textId="77777777" w:rsidR="006D555A" w:rsidRPr="00E145B9" w:rsidRDefault="006D555A" w:rsidP="006D555A">
      <w:pPr>
        <w:spacing w:before="60" w:after="60"/>
        <w:ind w:right="-540"/>
        <w:rPr>
          <w:rFonts w:asciiTheme="majorBidi" w:hAnsiTheme="majorBidi" w:cstheme="majorBidi"/>
          <w:i/>
          <w:lang w:val="mn-MN"/>
        </w:rPr>
      </w:pPr>
      <w:r w:rsidRPr="00E145B9">
        <w:rPr>
          <w:rFonts w:asciiTheme="majorBidi" w:hAnsiTheme="majorBidi" w:cstheme="majorBidi"/>
          <w:b/>
          <w:lang w:val="mn-MN"/>
        </w:rPr>
        <w:t xml:space="preserve">Улс: </w:t>
      </w:r>
      <w:r w:rsidRPr="00E145B9">
        <w:rPr>
          <w:rFonts w:asciiTheme="majorBidi" w:hAnsiTheme="majorBidi" w:cstheme="majorBidi"/>
          <w:bCs/>
          <w:lang w:val="mn-MN"/>
        </w:rPr>
        <w:t xml:space="preserve">Монгол </w:t>
      </w:r>
    </w:p>
    <w:p w14:paraId="532B76BB" w14:textId="77777777" w:rsidR="006D555A" w:rsidRPr="00E145B9" w:rsidRDefault="006D555A" w:rsidP="006D555A">
      <w:pPr>
        <w:spacing w:before="60" w:after="60"/>
        <w:rPr>
          <w:rFonts w:asciiTheme="majorBidi" w:hAnsiTheme="majorBidi" w:cstheme="majorBidi"/>
          <w:i/>
          <w:lang w:val="mn-MN"/>
        </w:rPr>
      </w:pPr>
      <w:r w:rsidRPr="00E145B9">
        <w:rPr>
          <w:rFonts w:asciiTheme="majorBidi" w:hAnsiTheme="majorBidi" w:cstheme="majorBidi"/>
          <w:b/>
          <w:lang w:val="mn-MN"/>
        </w:rPr>
        <w:t>Зээлийн дугаар:</w:t>
      </w:r>
      <w:r w:rsidRPr="00E145B9">
        <w:rPr>
          <w:rFonts w:asciiTheme="majorBidi" w:hAnsiTheme="majorBidi" w:cstheme="majorBidi"/>
          <w:i/>
          <w:lang w:val="mn-MN"/>
        </w:rPr>
        <w:t xml:space="preserve"> </w:t>
      </w:r>
      <w:r w:rsidRPr="00E145B9">
        <w:rPr>
          <w:rFonts w:asciiTheme="majorBidi" w:hAnsiTheme="majorBidi" w:cstheme="majorBidi"/>
          <w:iCs/>
          <w:lang w:val="mn-MN"/>
        </w:rPr>
        <w:t>6589- MN</w:t>
      </w:r>
    </w:p>
    <w:p w14:paraId="4576B861" w14:textId="77777777" w:rsidR="006D555A" w:rsidRPr="00E145B9" w:rsidRDefault="006D555A" w:rsidP="006D555A">
      <w:pPr>
        <w:spacing w:before="60" w:after="60"/>
        <w:rPr>
          <w:rFonts w:asciiTheme="majorBidi" w:hAnsiTheme="majorBidi" w:cstheme="majorBidi"/>
          <w:b/>
          <w:lang w:val="mn-MN"/>
        </w:rPr>
      </w:pPr>
      <w:r w:rsidRPr="00E145B9">
        <w:rPr>
          <w:rFonts w:asciiTheme="majorBidi" w:hAnsiTheme="majorBidi" w:cstheme="majorBidi"/>
          <w:b/>
          <w:lang w:val="mn-MN"/>
        </w:rPr>
        <w:t>Тенд</w:t>
      </w:r>
      <w:r>
        <w:rPr>
          <w:rFonts w:asciiTheme="majorBidi" w:hAnsiTheme="majorBidi" w:cstheme="majorBidi"/>
          <w:b/>
          <w:lang w:val="mn-MN"/>
        </w:rPr>
        <w:t>е</w:t>
      </w:r>
      <w:r w:rsidRPr="00E145B9">
        <w:rPr>
          <w:rFonts w:asciiTheme="majorBidi" w:hAnsiTheme="majorBidi" w:cstheme="majorBidi"/>
          <w:b/>
          <w:lang w:val="mn-MN"/>
        </w:rPr>
        <w:t xml:space="preserve">рийн дугаар: </w:t>
      </w:r>
      <w:r w:rsidRPr="00E145B9">
        <w:rPr>
          <w:rFonts w:asciiTheme="majorBidi" w:hAnsiTheme="majorBidi" w:cstheme="majorBidi"/>
          <w:iCs/>
          <w:lang w:val="mn-MN"/>
        </w:rPr>
        <w:t>W-1A-32</w:t>
      </w:r>
    </w:p>
    <w:p w14:paraId="768C2FE9" w14:textId="77777777" w:rsidR="006D555A" w:rsidRPr="00E145B9" w:rsidRDefault="006D555A" w:rsidP="006D555A">
      <w:pPr>
        <w:spacing w:before="60" w:after="60"/>
        <w:ind w:right="-720"/>
        <w:rPr>
          <w:rFonts w:asciiTheme="majorBidi" w:hAnsiTheme="majorBidi" w:cstheme="majorBidi"/>
          <w:bCs/>
          <w:i/>
        </w:rPr>
      </w:pPr>
      <w:r w:rsidRPr="00E145B9">
        <w:rPr>
          <w:rFonts w:asciiTheme="majorBidi" w:hAnsiTheme="majorBidi" w:cstheme="majorBidi"/>
          <w:b/>
          <w:lang w:val="mn-MN"/>
        </w:rPr>
        <w:t>Огноо</w:t>
      </w:r>
      <w:r w:rsidRPr="00E145B9">
        <w:rPr>
          <w:rFonts w:asciiTheme="majorBidi" w:hAnsiTheme="majorBidi" w:cstheme="majorBidi"/>
          <w:b/>
        </w:rPr>
        <w:t xml:space="preserve">: </w:t>
      </w:r>
      <w:r w:rsidRPr="00E145B9">
        <w:rPr>
          <w:rFonts w:asciiTheme="majorBidi" w:hAnsiTheme="majorBidi" w:cstheme="majorBidi"/>
          <w:bCs/>
        </w:rPr>
        <w:t>2024.12.1</w:t>
      </w:r>
      <w:r>
        <w:rPr>
          <w:rFonts w:asciiTheme="majorBidi" w:hAnsiTheme="majorBidi" w:cstheme="majorBidi"/>
          <w:bCs/>
        </w:rPr>
        <w:t>8</w:t>
      </w:r>
    </w:p>
    <w:p w14:paraId="7B16F334" w14:textId="77777777" w:rsidR="006D555A" w:rsidRPr="00E145B9" w:rsidRDefault="006D555A" w:rsidP="006D555A">
      <w:pPr>
        <w:suppressAutoHyphens/>
        <w:rPr>
          <w:rFonts w:asciiTheme="majorBidi" w:hAnsiTheme="majorBidi" w:cstheme="majorBidi"/>
          <w:spacing w:val="-2"/>
        </w:rPr>
      </w:pPr>
    </w:p>
    <w:p w14:paraId="3A7D11F2" w14:textId="77777777" w:rsidR="006D555A" w:rsidRPr="00E145B9" w:rsidRDefault="006D555A" w:rsidP="006D555A">
      <w:pPr>
        <w:pStyle w:val="ListParagraph"/>
        <w:numPr>
          <w:ilvl w:val="0"/>
          <w:numId w:val="1"/>
        </w:numPr>
        <w:suppressAutoHyphens/>
        <w:contextualSpacing w:val="0"/>
        <w:jc w:val="both"/>
        <w:rPr>
          <w:rFonts w:asciiTheme="majorBidi" w:hAnsiTheme="majorBidi" w:cstheme="majorBidi"/>
          <w:spacing w:val="-2"/>
          <w:szCs w:val="24"/>
        </w:rPr>
      </w:pPr>
      <w:r w:rsidRPr="00E145B9">
        <w:rPr>
          <w:rFonts w:asciiTheme="majorBidi" w:hAnsiTheme="majorBidi" w:cstheme="majorBidi"/>
          <w:b/>
          <w:bCs/>
          <w:spacing w:val="-2"/>
          <w:szCs w:val="24"/>
          <w:lang w:val="mn-MN"/>
        </w:rPr>
        <w:t>Монгол Улсын Засгийн газар – Эрчим хүчний яам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нь “Улаанбаатар хотын дулаан хангамжийн үр ашгийг нэмэгдүүлэх” төслийг хэрэгжүүл</w:t>
      </w:r>
      <w:r>
        <w:rPr>
          <w:rFonts w:asciiTheme="majorBidi" w:hAnsiTheme="majorBidi" w:cstheme="majorBidi"/>
          <w:spacing w:val="-2"/>
          <w:szCs w:val="24"/>
          <w:lang w:val="mn-MN"/>
        </w:rPr>
        <w:t>э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>хээр Дэлхийн банк, Олон улсын хөгжлийн ассоциациас хөнгөлөлттэй зээлийн санхүүжилт авсан бөгөөд энэхүү төслийн хүрээнд “</w:t>
      </w:r>
      <w:r w:rsidRPr="009B0307">
        <w:rPr>
          <w:rFonts w:asciiTheme="majorBidi" w:hAnsiTheme="majorBidi" w:cstheme="majorBidi"/>
          <w:spacing w:val="-2"/>
          <w:szCs w:val="24"/>
          <w:lang w:val="mn-MN"/>
        </w:rPr>
        <w:t>1A магистраль, ДХ110-14 дугаар цэгээс Зайсан толгой орчмын хэсэгчилсэн ерөнхий төлөвлөгөөг хангах 2Ф400мм-ийн голчтой шугам татах барилга угсралтын ажил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>”-ын гэрээний санхүүжилтэд тодорхой хэмжээг зарцуулахаар төлөвлөсөн болно</w:t>
      </w:r>
      <w:r w:rsidRPr="00E145B9">
        <w:rPr>
          <w:rFonts w:asciiTheme="majorBidi" w:hAnsiTheme="majorBidi" w:cstheme="majorBidi"/>
          <w:spacing w:val="-2"/>
          <w:szCs w:val="24"/>
        </w:rPr>
        <w:t xml:space="preserve">. </w:t>
      </w:r>
    </w:p>
    <w:p w14:paraId="6B2634B9" w14:textId="77777777" w:rsidR="006D555A" w:rsidRPr="00E145B9" w:rsidRDefault="006D555A" w:rsidP="006D555A">
      <w:pPr>
        <w:pStyle w:val="ListParagraph"/>
        <w:numPr>
          <w:ilvl w:val="0"/>
          <w:numId w:val="1"/>
        </w:num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contextualSpacing w:val="0"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b/>
          <w:bCs/>
          <w:spacing w:val="-2"/>
          <w:szCs w:val="24"/>
          <w:lang w:val="mn-MN" w:eastAsia="ko-KR"/>
        </w:rPr>
        <w:t>Эрчим хүчний яам</w:t>
      </w:r>
      <w:r w:rsidRPr="00E145B9">
        <w:rPr>
          <w:rFonts w:asciiTheme="majorBidi" w:hAnsiTheme="majorBidi" w:cstheme="majorBidi"/>
          <w:bCs/>
          <w:spacing w:val="-2"/>
          <w:szCs w:val="24"/>
          <w:lang w:val="mn-MN" w:eastAsia="ko-KR"/>
        </w:rPr>
        <w:t xml:space="preserve"> [цаашид Захиалагч] нь эрх бүхий тендерт оролцогчдоос дараах гэрээний (Ажил) зураг төсөл боловсруулах, барилга угсралтын ажлыг гүйцэтгэх битүүмжилсэн тендер ирүүлэхийг урьж байна. Үүнд дараах зураг төсөл боловсруулах болон барилга угсралтын ажил орно:</w:t>
      </w:r>
      <w:r w:rsidRPr="00E145B9">
        <w:rPr>
          <w:rFonts w:asciiTheme="majorBidi" w:hAnsiTheme="majorBidi" w:cstheme="majorBidi"/>
          <w:spacing w:val="-2"/>
          <w:szCs w:val="24"/>
          <w:lang w:val="mn-MN" w:eastAsia="ko-KR"/>
        </w:rPr>
        <w:t xml:space="preserve">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4316"/>
        <w:gridCol w:w="2640"/>
      </w:tblGrid>
      <w:tr w:rsidR="006D555A" w:rsidRPr="00E145B9" w14:paraId="3693A6C8" w14:textId="77777777" w:rsidTr="001309BC">
        <w:tc>
          <w:tcPr>
            <w:tcW w:w="1701" w:type="dxa"/>
            <w:vAlign w:val="center"/>
          </w:tcPr>
          <w:p w14:paraId="33C185CF" w14:textId="77777777" w:rsidR="006D555A" w:rsidRPr="001300BC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pacing w:val="-2"/>
                <w:szCs w:val="24"/>
                <w:lang w:eastAsia="ko-KR"/>
              </w:rPr>
            </w:pPr>
            <w:r w:rsidRPr="001300BC">
              <w:rPr>
                <w:rFonts w:asciiTheme="majorBidi" w:hAnsiTheme="majorBidi" w:cstheme="majorBidi"/>
                <w:b/>
                <w:bCs/>
                <w:spacing w:val="-2"/>
                <w:szCs w:val="24"/>
                <w:lang w:val="mn-MN" w:eastAsia="ko-KR"/>
              </w:rPr>
              <w:t>Тендерийн дугаар</w:t>
            </w:r>
          </w:p>
        </w:tc>
        <w:tc>
          <w:tcPr>
            <w:tcW w:w="4316" w:type="dxa"/>
            <w:vAlign w:val="center"/>
          </w:tcPr>
          <w:p w14:paraId="22371F8E" w14:textId="77777777" w:rsidR="006D555A" w:rsidRPr="001300BC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pacing w:val="-2"/>
                <w:szCs w:val="24"/>
                <w:lang w:val="mn-MN" w:eastAsia="ko-KR"/>
              </w:rPr>
            </w:pPr>
            <w:r w:rsidRPr="001300BC">
              <w:rPr>
                <w:rFonts w:asciiTheme="majorBidi" w:hAnsiTheme="majorBidi" w:cstheme="majorBidi"/>
                <w:b/>
                <w:bCs/>
                <w:spacing w:val="-2"/>
                <w:szCs w:val="24"/>
                <w:lang w:val="mn-MN" w:eastAsia="ko-KR"/>
              </w:rPr>
              <w:t>Гэрээний нэр</w:t>
            </w:r>
          </w:p>
        </w:tc>
        <w:tc>
          <w:tcPr>
            <w:tcW w:w="2640" w:type="dxa"/>
            <w:vAlign w:val="center"/>
          </w:tcPr>
          <w:p w14:paraId="37C25DC2" w14:textId="77777777" w:rsidR="006D555A" w:rsidRPr="001300BC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spacing w:val="-2"/>
                <w:szCs w:val="24"/>
                <w:lang w:eastAsia="ko-KR"/>
              </w:rPr>
            </w:pPr>
            <w:r w:rsidRPr="001300BC">
              <w:rPr>
                <w:rFonts w:asciiTheme="majorBidi" w:hAnsiTheme="majorBidi" w:cstheme="majorBidi"/>
                <w:b/>
                <w:bCs/>
                <w:spacing w:val="-2"/>
                <w:szCs w:val="24"/>
                <w:lang w:val="mn-MN" w:eastAsia="ko-KR"/>
              </w:rPr>
              <w:t>Гэрээний хугацаа</w:t>
            </w:r>
          </w:p>
        </w:tc>
      </w:tr>
      <w:tr w:rsidR="006D555A" w:rsidRPr="000E1739" w14:paraId="7CECEF30" w14:textId="77777777" w:rsidTr="001309BC">
        <w:tc>
          <w:tcPr>
            <w:tcW w:w="1701" w:type="dxa"/>
            <w:vAlign w:val="center"/>
          </w:tcPr>
          <w:p w14:paraId="59720F30" w14:textId="77777777" w:rsidR="006D555A" w:rsidRPr="00E145B9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spacing w:val="-2"/>
                <w:szCs w:val="24"/>
                <w:lang w:eastAsia="ko-KR"/>
              </w:rPr>
            </w:pPr>
            <w:r w:rsidRPr="00E145B9">
              <w:rPr>
                <w:rFonts w:asciiTheme="majorBidi" w:hAnsiTheme="majorBidi" w:cstheme="majorBidi"/>
                <w:spacing w:val="-2"/>
                <w:szCs w:val="24"/>
                <w:lang w:eastAsia="ko-KR"/>
              </w:rPr>
              <w:t>W-1A-32</w:t>
            </w:r>
          </w:p>
        </w:tc>
        <w:tc>
          <w:tcPr>
            <w:tcW w:w="4316" w:type="dxa"/>
            <w:vAlign w:val="center"/>
          </w:tcPr>
          <w:p w14:paraId="07BD77B0" w14:textId="77777777" w:rsidR="006D555A" w:rsidRPr="00E145B9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</w:pPr>
            <w:r w:rsidRPr="00E145B9">
              <w:rPr>
                <w:rFonts w:asciiTheme="majorBidi" w:hAnsiTheme="majorBidi" w:cstheme="majorBidi"/>
                <w:iCs/>
                <w:lang w:val="mn-MN"/>
              </w:rPr>
              <w:t>1A магистраль, ДХ110-14 дугаар цэгээс Зайсан толгой орчмын хэсэгчилсэн ерөнхий төлөвлөгөөг хангах 2Ф400мм-ийн голчтой шугам татах барилга угсралтын ажил</w:t>
            </w:r>
          </w:p>
        </w:tc>
        <w:tc>
          <w:tcPr>
            <w:tcW w:w="2640" w:type="dxa"/>
            <w:vAlign w:val="center"/>
          </w:tcPr>
          <w:p w14:paraId="0AA546D9" w14:textId="77777777" w:rsidR="006D555A" w:rsidRPr="00E145B9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</w:pPr>
            <w:r w:rsidRPr="00E145B9"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  <w:t>Зураг төсөл: 60 өдөр</w:t>
            </w:r>
          </w:p>
          <w:p w14:paraId="019BB73F" w14:textId="77777777" w:rsidR="006D555A" w:rsidRPr="00E145B9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</w:pPr>
            <w:r w:rsidRPr="00E145B9"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  <w:t>(2 сар)</w:t>
            </w:r>
          </w:p>
          <w:p w14:paraId="4DD19925" w14:textId="77777777" w:rsidR="006D555A" w:rsidRPr="00E145B9" w:rsidRDefault="006D555A" w:rsidP="001309BC">
            <w:pPr>
              <w:pStyle w:val="ListParagraph"/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left="0"/>
              <w:contextualSpacing w:val="0"/>
              <w:jc w:val="center"/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</w:pPr>
            <w:r w:rsidRPr="00E145B9">
              <w:rPr>
                <w:rFonts w:asciiTheme="majorBidi" w:hAnsiTheme="majorBidi" w:cstheme="majorBidi"/>
                <w:spacing w:val="-2"/>
                <w:szCs w:val="24"/>
                <w:lang w:val="mn-MN" w:eastAsia="ko-KR"/>
              </w:rPr>
              <w:t>Барилга угсралт: 120 өдөр (4 сар)</w:t>
            </w:r>
          </w:p>
        </w:tc>
      </w:tr>
    </w:tbl>
    <w:p w14:paraId="28A10C6F" w14:textId="77777777" w:rsidR="006D555A" w:rsidRPr="00E145B9" w:rsidRDefault="006D555A" w:rsidP="006D555A">
      <w:pPr>
        <w:pStyle w:val="ListParagraph"/>
        <w:numPr>
          <w:ilvl w:val="0"/>
          <w:numId w:val="1"/>
        </w:numPr>
        <w:suppressAutoHyphens/>
        <w:contextualSpacing w:val="0"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Тендер шалгаруулалтыг </w:t>
      </w:r>
      <w:r w:rsidRPr="00E145B9">
        <w:rPr>
          <w:rFonts w:asciiTheme="majorBidi" w:hAnsiTheme="majorBidi" w:cstheme="majorBidi"/>
          <w:b/>
          <w:bCs/>
          <w:spacing w:val="-2"/>
          <w:szCs w:val="24"/>
          <w:lang w:val="mn-MN"/>
        </w:rPr>
        <w:t>Дэлхийн банкны 2020 оны 11-р сарын зээлдэгчийн худалдан авах ажиллагааны журам (“Худалдан авах ажиллагааны журам”)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-д заасны дагуу Тендерийн хүсэлтийг ашиглан дотоодын нээлттэй зах зээлд чиглэн өрсөлдөөнт тендер шалгаруулалтын аргаар явуулах бөгөөд Худалдан авах ажиллагааны журамд заасан эрх бүхий бүх тендерт оролцогчдод нээлттэй. </w:t>
      </w:r>
    </w:p>
    <w:p w14:paraId="4566CBE0" w14:textId="77777777" w:rsidR="006D555A" w:rsidRPr="00E145B9" w:rsidRDefault="006D555A" w:rsidP="006D555A">
      <w:pPr>
        <w:pStyle w:val="ListParagraph"/>
        <w:numPr>
          <w:ilvl w:val="0"/>
          <w:numId w:val="1"/>
        </w:numPr>
        <w:suppressAutoHyphens/>
        <w:contextualSpacing w:val="0"/>
        <w:jc w:val="both"/>
        <w:rPr>
          <w:rFonts w:asciiTheme="majorBidi" w:hAnsiTheme="majorBidi" w:cstheme="majorBidi"/>
          <w:i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Сонирхсон эрх бүхий тендерт оролцогчид нэмэлт мэдээллийг Улаанбаатар хотын дулаан хангамжийн үр ашгийг нэмэгдүүлэх төсөл, дулааны инженер Е.Ерболат, erbolat050411@gmail.com цахим хаягаар авч, тендерийн баримт бичгийг ажлын цагаар 09:00-17:00 цагийн хооронд </w:t>
      </w:r>
      <w:r>
        <w:rPr>
          <w:rFonts w:asciiTheme="majorBidi" w:hAnsiTheme="majorBidi" w:cstheme="majorBidi"/>
          <w:spacing w:val="-2"/>
          <w:szCs w:val="24"/>
          <w:lang w:val="mn-MN"/>
        </w:rPr>
        <w:t xml:space="preserve">Төсөл хэрэгжүүлэх нэгжээс ирж 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>авна.</w:t>
      </w:r>
    </w:p>
    <w:p w14:paraId="13A82A24" w14:textId="77777777" w:rsidR="006D555A" w:rsidRPr="00E145B9" w:rsidRDefault="006D555A" w:rsidP="006D555A">
      <w:pPr>
        <w:pStyle w:val="ListParagraph"/>
        <w:numPr>
          <w:ilvl w:val="0"/>
          <w:numId w:val="1"/>
        </w:numPr>
        <w:suppressAutoHyphens/>
        <w:ind w:left="714" w:hanging="357"/>
        <w:contextualSpacing w:val="0"/>
        <w:jc w:val="both"/>
        <w:rPr>
          <w:rFonts w:asciiTheme="majorBidi" w:hAnsiTheme="majorBidi" w:cstheme="majorBidi"/>
          <w:i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lastRenderedPageBreak/>
        <w:t xml:space="preserve">Сонирхсон тендерт оролцогч нь Монгол хэл дээрх тендерийн баримт бичгийн иж бүрдлийг албан хүсэлт гаргаж 250,000 төгрөгөөр буцаан олгогдохгүй нөхцөлтэйгээр худалдан авна. </w:t>
      </w:r>
    </w:p>
    <w:p w14:paraId="356571C8" w14:textId="77777777" w:rsidR="006D555A" w:rsidRPr="00E145B9" w:rsidRDefault="006D555A" w:rsidP="006D555A">
      <w:pPr>
        <w:pStyle w:val="ListParagraph"/>
        <w:suppressAutoHyphens/>
        <w:ind w:left="714"/>
        <w:contextualSpacing w:val="0"/>
        <w:jc w:val="both"/>
        <w:rPr>
          <w:rFonts w:asciiTheme="majorBidi" w:hAnsiTheme="majorBidi" w:cstheme="majorBidi"/>
          <w:i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>Тендерийн баримт бичгийг гадаад улсад илгээх тохиолдолд нэмэлт 150,000 төгрөгөөр буухиа шуудангаар хүргүүлнэ. Баримт бичиг алга болсон эсхүл хугацаа хоцорч хүргэгдсэн тохиолдолд Захиалагч хариуцлага хүлээхгүй.</w:t>
      </w:r>
    </w:p>
    <w:p w14:paraId="0FCAE32C" w14:textId="77777777" w:rsidR="006D555A" w:rsidRPr="00E145B9" w:rsidRDefault="006D555A" w:rsidP="006D555A">
      <w:pPr>
        <w:pStyle w:val="ListParagraph"/>
        <w:suppressAutoHyphens/>
        <w:contextualSpacing w:val="0"/>
        <w:jc w:val="both"/>
        <w:rPr>
          <w:rFonts w:asciiTheme="majorBidi" w:hAnsiTheme="majorBidi" w:cstheme="majorBidi"/>
          <w:spacing w:val="-2"/>
          <w:szCs w:val="24"/>
          <w:lang w:val="mn-MN" w:eastAsia="ko-KR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>Төлбөрийг доорх дансанд байршуулна уу</w:t>
      </w:r>
      <w:r>
        <w:rPr>
          <w:rFonts w:asciiTheme="majorBidi" w:hAnsiTheme="majorBidi" w:cstheme="majorBidi" w:hint="eastAsia"/>
          <w:spacing w:val="-2"/>
          <w:szCs w:val="24"/>
          <w:lang w:val="mn-MN" w:eastAsia="ko-KR"/>
        </w:rPr>
        <w:t>.</w:t>
      </w:r>
    </w:p>
    <w:p w14:paraId="7579B678" w14:textId="77777777" w:rsidR="006D555A" w:rsidRPr="00DB713F" w:rsidRDefault="006D555A" w:rsidP="006D555A">
      <w:pPr>
        <w:pStyle w:val="ListParagraph"/>
        <w:suppressAutoHyphens/>
        <w:contextualSpacing w:val="0"/>
        <w:jc w:val="both"/>
        <w:rPr>
          <w:rFonts w:asciiTheme="majorBidi" w:hAnsiTheme="majorBidi" w:cstheme="majorBidi"/>
          <w:i/>
          <w:iCs/>
          <w:spacing w:val="-2"/>
          <w:szCs w:val="24"/>
          <w:lang w:val="mn-MN"/>
        </w:rPr>
      </w:pPr>
      <w:r w:rsidRPr="00DB713F">
        <w:rPr>
          <w:rFonts w:asciiTheme="majorBidi" w:hAnsiTheme="majorBidi" w:cstheme="majorBidi"/>
          <w:i/>
          <w:iCs/>
          <w:spacing w:val="-2"/>
          <w:szCs w:val="24"/>
          <w:lang w:val="mn-MN"/>
        </w:rPr>
        <w:t>Улаанбаатар хотын дулаан хангамжийн үр ашгийг нэмэгдүүлэх төслийн нэгж</w:t>
      </w:r>
    </w:p>
    <w:p w14:paraId="595A0F3B" w14:textId="77777777" w:rsidR="006D555A" w:rsidRPr="00DB713F" w:rsidRDefault="006D555A" w:rsidP="006D555A">
      <w:pPr>
        <w:pStyle w:val="ListParagraph"/>
        <w:suppressAutoHyphens/>
        <w:contextualSpacing w:val="0"/>
        <w:jc w:val="both"/>
        <w:rPr>
          <w:rFonts w:asciiTheme="majorBidi" w:hAnsiTheme="majorBidi" w:cstheme="majorBidi"/>
          <w:i/>
          <w:iCs/>
          <w:spacing w:val="-2"/>
          <w:szCs w:val="24"/>
          <w:lang w:val="mn-MN"/>
        </w:rPr>
      </w:pPr>
      <w:r w:rsidRPr="00DB713F">
        <w:rPr>
          <w:rFonts w:asciiTheme="majorBidi" w:hAnsiTheme="majorBidi" w:cstheme="majorBidi"/>
          <w:i/>
          <w:iCs/>
          <w:spacing w:val="-2"/>
          <w:szCs w:val="24"/>
          <w:lang w:val="mn-MN"/>
        </w:rPr>
        <w:t>Банкны нэр: Төрийн сан</w:t>
      </w:r>
    </w:p>
    <w:p w14:paraId="6F072B2A" w14:textId="77777777" w:rsidR="006D555A" w:rsidRPr="00DB713F" w:rsidRDefault="006D555A" w:rsidP="006D555A">
      <w:pPr>
        <w:pStyle w:val="ListParagraph"/>
        <w:suppressAutoHyphens/>
        <w:contextualSpacing w:val="0"/>
        <w:jc w:val="both"/>
        <w:rPr>
          <w:rFonts w:asciiTheme="majorBidi" w:hAnsiTheme="majorBidi" w:cstheme="majorBidi"/>
          <w:i/>
          <w:iCs/>
          <w:spacing w:val="-2"/>
          <w:szCs w:val="24"/>
          <w:lang w:val="mn-MN"/>
        </w:rPr>
      </w:pPr>
      <w:r w:rsidRPr="00DB713F">
        <w:rPr>
          <w:rFonts w:asciiTheme="majorBidi" w:hAnsiTheme="majorBidi" w:cstheme="majorBidi"/>
          <w:i/>
          <w:iCs/>
          <w:spacing w:val="-2"/>
          <w:szCs w:val="24"/>
          <w:lang w:val="mn-MN"/>
        </w:rPr>
        <w:t>Дансны дугаар: 100900011954</w:t>
      </w:r>
    </w:p>
    <w:p w14:paraId="010FD735" w14:textId="77777777" w:rsidR="006D555A" w:rsidRPr="00E145B9" w:rsidRDefault="006D555A" w:rsidP="006D555A">
      <w:pPr>
        <w:pStyle w:val="ListParagraph"/>
        <w:numPr>
          <w:ilvl w:val="0"/>
          <w:numId w:val="1"/>
        </w:numPr>
        <w:suppressAutoHyphens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>Тендерийн өмнөх уулзалтыг 2025 оны 01</w:t>
      </w:r>
      <w:r>
        <w:rPr>
          <w:rFonts w:asciiTheme="majorBidi" w:hAnsiTheme="majorBidi" w:cstheme="majorBidi"/>
          <w:spacing w:val="-2"/>
          <w:szCs w:val="24"/>
          <w:lang w:val="mn-MN"/>
        </w:rPr>
        <w:t xml:space="preserve"> дүгээр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сар</w:t>
      </w:r>
      <w:r>
        <w:rPr>
          <w:rFonts w:asciiTheme="majorBidi" w:hAnsiTheme="majorBidi" w:cstheme="majorBidi"/>
          <w:spacing w:val="-2"/>
          <w:szCs w:val="24"/>
          <w:lang w:val="mn-MN"/>
        </w:rPr>
        <w:t>ын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</w:t>
      </w:r>
      <w:r w:rsidRPr="00DB713F">
        <w:rPr>
          <w:rFonts w:asciiTheme="majorBidi" w:hAnsiTheme="majorBidi" w:cstheme="majorBidi"/>
          <w:spacing w:val="-2"/>
          <w:szCs w:val="24"/>
          <w:lang w:val="mn-MN"/>
        </w:rPr>
        <w:t>23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-ны өдрийн 10:00 цагт </w:t>
      </w:r>
      <w:r>
        <w:rPr>
          <w:rFonts w:asciiTheme="majorBidi" w:hAnsiTheme="majorBidi" w:cstheme="majorBidi"/>
          <w:spacing w:val="-2"/>
          <w:szCs w:val="24"/>
          <w:lang w:val="mn-MN"/>
        </w:rPr>
        <w:t>тендерийн баримт бичигт заасан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хаягт зохион байгуул</w:t>
      </w:r>
      <w:r>
        <w:rPr>
          <w:rFonts w:asciiTheme="majorBidi" w:hAnsiTheme="majorBidi" w:cstheme="majorBidi"/>
          <w:spacing w:val="-2"/>
          <w:szCs w:val="24"/>
          <w:lang w:val="mn-MN"/>
        </w:rPr>
        <w:t>на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>.</w:t>
      </w:r>
    </w:p>
    <w:p w14:paraId="57BFC3ED" w14:textId="77777777" w:rsidR="006D555A" w:rsidRPr="00E145B9" w:rsidRDefault="006D555A" w:rsidP="006D555A">
      <w:pPr>
        <w:pStyle w:val="ListParagraph"/>
        <w:suppressAutoHyphens/>
        <w:jc w:val="both"/>
        <w:rPr>
          <w:rFonts w:asciiTheme="majorBidi" w:hAnsiTheme="majorBidi" w:cstheme="majorBidi"/>
          <w:spacing w:val="-2"/>
          <w:szCs w:val="24"/>
          <w:lang w:val="mn-MN"/>
        </w:rPr>
      </w:pPr>
    </w:p>
    <w:p w14:paraId="72CC335D" w14:textId="77777777" w:rsidR="006D555A" w:rsidRPr="00E145B9" w:rsidRDefault="006D555A" w:rsidP="006D555A">
      <w:pPr>
        <w:pStyle w:val="ListParagraph"/>
        <w:numPr>
          <w:ilvl w:val="0"/>
          <w:numId w:val="1"/>
        </w:numPr>
        <w:tabs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contextualSpacing w:val="0"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Тендерийг 2025 оны </w:t>
      </w:r>
      <w:r w:rsidRPr="00DB713F">
        <w:rPr>
          <w:rFonts w:asciiTheme="majorBidi" w:hAnsiTheme="majorBidi" w:cstheme="majorBidi"/>
          <w:spacing w:val="-2"/>
          <w:szCs w:val="24"/>
          <w:lang w:val="mn-MN"/>
        </w:rPr>
        <w:t>01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</w:t>
      </w:r>
      <w:r>
        <w:rPr>
          <w:rFonts w:asciiTheme="majorBidi" w:hAnsiTheme="majorBidi" w:cstheme="majorBidi"/>
          <w:spacing w:val="-2"/>
          <w:szCs w:val="24"/>
          <w:lang w:val="mn-MN"/>
        </w:rPr>
        <w:t xml:space="preserve">дүгээр 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сарын </w:t>
      </w:r>
      <w:r w:rsidRPr="00DB713F">
        <w:rPr>
          <w:rFonts w:asciiTheme="majorBidi" w:hAnsiTheme="majorBidi" w:cstheme="majorBidi"/>
          <w:spacing w:val="-2"/>
          <w:szCs w:val="24"/>
          <w:lang w:val="mn-MN"/>
        </w:rPr>
        <w:t>30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-ны </w:t>
      </w:r>
      <w:r>
        <w:rPr>
          <w:rFonts w:asciiTheme="majorBidi" w:hAnsiTheme="majorBidi" w:cstheme="majorBidi"/>
          <w:spacing w:val="-2"/>
          <w:szCs w:val="24"/>
          <w:lang w:val="mn-MN"/>
        </w:rPr>
        <w:t xml:space="preserve">өдрийн 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>10</w:t>
      </w:r>
      <w:r>
        <w:rPr>
          <w:rFonts w:asciiTheme="majorBidi" w:hAnsiTheme="majorBidi" w:cstheme="majorBidi"/>
          <w:spacing w:val="-2"/>
          <w:szCs w:val="24"/>
          <w:lang w:val="mn-MN"/>
        </w:rPr>
        <w:t>:00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цаг</w:t>
      </w:r>
      <w:r>
        <w:rPr>
          <w:rFonts w:asciiTheme="majorBidi" w:hAnsiTheme="majorBidi" w:cstheme="majorBidi"/>
          <w:spacing w:val="-2"/>
          <w:szCs w:val="24"/>
          <w:lang w:val="mn-MN"/>
        </w:rPr>
        <w:t>аас өмнө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доорх хаягаар ирүүлнэ. </w:t>
      </w:r>
    </w:p>
    <w:p w14:paraId="1EDB5B0B" w14:textId="77777777" w:rsidR="006D555A" w:rsidRPr="00E145B9" w:rsidRDefault="006D555A" w:rsidP="006D555A">
      <w:pPr>
        <w:pStyle w:val="ListParagraph"/>
        <w:tabs>
          <w:tab w:val="right" w:pos="7254"/>
        </w:tabs>
        <w:jc w:val="both"/>
        <w:rPr>
          <w:rFonts w:asciiTheme="majorBidi" w:hAnsiTheme="majorBidi" w:cstheme="majorBidi"/>
          <w:lang w:val="mn-MN"/>
        </w:rPr>
      </w:pPr>
      <w:r w:rsidRPr="00E145B9">
        <w:rPr>
          <w:rFonts w:asciiTheme="majorBidi" w:hAnsiTheme="majorBidi" w:cstheme="majorBidi"/>
          <w:lang w:val="mn-MN"/>
        </w:rPr>
        <w:t>Байгууллагын хаяг: Чингисийн өргөн чөлөө, Засгийн газрын XIV байр, Эрчим хүчний яам, 100 тоот</w:t>
      </w:r>
    </w:p>
    <w:p w14:paraId="604069F8" w14:textId="77777777" w:rsidR="006D555A" w:rsidRPr="00E145B9" w:rsidRDefault="006D555A" w:rsidP="006D555A">
      <w:pPr>
        <w:pStyle w:val="ListParagraph"/>
        <w:rPr>
          <w:rFonts w:asciiTheme="majorBidi" w:hAnsiTheme="majorBidi" w:cstheme="majorBidi"/>
          <w:spacing w:val="-2"/>
          <w:szCs w:val="24"/>
          <w:lang w:val="mn-MN"/>
        </w:rPr>
      </w:pPr>
    </w:p>
    <w:p w14:paraId="222E390B" w14:textId="77777777" w:rsidR="006D555A" w:rsidRPr="00E145B9" w:rsidRDefault="006D555A" w:rsidP="006D555A">
      <w:pPr>
        <w:pStyle w:val="ListParagraph"/>
        <w:tabs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contextualSpacing w:val="0"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Цахим тендер ирүүлэхийг хориглоно. Хугацаа хоцорсон тендерээс татгалзана. Тендерийн гадна талын дугтуйг "ТЕНДЕРИЙН ЭХ ХУВЬ'' дотор дугтуйг "ТЕХНИКИЙН ХЭСЭГ" гэж тэмдэглэх бөгөөд тендерийг 2025 оны </w:t>
      </w:r>
      <w:r w:rsidRPr="00DB713F">
        <w:rPr>
          <w:rFonts w:asciiTheme="majorBidi" w:hAnsiTheme="majorBidi" w:cstheme="majorBidi"/>
          <w:spacing w:val="-2"/>
          <w:szCs w:val="24"/>
          <w:lang w:val="mn-MN"/>
        </w:rPr>
        <w:t>01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д</w:t>
      </w:r>
      <w:r>
        <w:rPr>
          <w:rFonts w:asciiTheme="majorBidi" w:hAnsiTheme="majorBidi" w:cstheme="majorBidi"/>
          <w:spacing w:val="-2"/>
          <w:szCs w:val="24"/>
          <w:lang w:val="mn-MN"/>
        </w:rPr>
        <w:t>үгээр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сарын </w:t>
      </w:r>
      <w:r w:rsidRPr="00DB713F">
        <w:rPr>
          <w:rFonts w:asciiTheme="majorBidi" w:hAnsiTheme="majorBidi" w:cstheme="majorBidi"/>
          <w:spacing w:val="-2"/>
          <w:szCs w:val="24"/>
          <w:lang w:val="mn-MN"/>
        </w:rPr>
        <w:t>30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-ны өдрийн 10:00 цагт, тендерт оролцогчдын төлөөлөгчид болон оролцох хүсэлтэй хэн бүхнийг байлцуулан нээнэ. "САНХҮҮГИЙН ХЭСЭГ" гэсэн тэмдэглэгээтэй бүх дугтуйг задлахгүй бөгөөд хоёр дахь тендерийн нээлт хүртэл захиалагчийн талд хадгална. </w:t>
      </w:r>
    </w:p>
    <w:p w14:paraId="624F2EB0" w14:textId="77777777" w:rsidR="006D555A" w:rsidRPr="00E145B9" w:rsidRDefault="006D555A" w:rsidP="006D555A">
      <w:pPr>
        <w:pStyle w:val="ListParagraph"/>
        <w:numPr>
          <w:ilvl w:val="0"/>
          <w:numId w:val="1"/>
        </w:numPr>
        <w:tabs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contextualSpacing w:val="0"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>Тендерий</w:t>
      </w:r>
      <w:r>
        <w:rPr>
          <w:rFonts w:asciiTheme="majorBidi" w:hAnsiTheme="majorBidi" w:cstheme="majorBidi"/>
          <w:spacing w:val="-2"/>
          <w:szCs w:val="24"/>
          <w:lang w:val="mn-MN"/>
        </w:rPr>
        <w:t>н хамт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170,000,000 төгрөгийн дүнтэй тендерийн баталгаа ирүүлнэ.</w:t>
      </w:r>
    </w:p>
    <w:p w14:paraId="12BF1206" w14:textId="77777777" w:rsidR="006D555A" w:rsidRPr="00E145B9" w:rsidRDefault="006D555A" w:rsidP="006D555A">
      <w:pPr>
        <w:pStyle w:val="ListParagraph"/>
        <w:numPr>
          <w:ilvl w:val="0"/>
          <w:numId w:val="1"/>
        </w:numPr>
        <w:tabs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contextualSpacing w:val="0"/>
        <w:jc w:val="both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Худалдан авах ажиллагааны журамд Зээлдэгч нь тендерт шалгарсан оролцогчийн </w:t>
      </w:r>
      <w:r>
        <w:rPr>
          <w:rFonts w:asciiTheme="majorBidi" w:hAnsiTheme="majorBidi" w:cstheme="majorBidi"/>
          <w:spacing w:val="-2"/>
          <w:szCs w:val="24"/>
          <w:lang w:val="mn-MN"/>
        </w:rPr>
        <w:t>ашиг хүртэгчийн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өмчлөлийн талаарх мэдээллийг тендерийн баримт бичигт тусгагдсан "</w:t>
      </w:r>
      <w:r>
        <w:rPr>
          <w:rFonts w:asciiTheme="majorBidi" w:hAnsiTheme="majorBidi" w:cstheme="majorBidi"/>
          <w:spacing w:val="-2"/>
          <w:szCs w:val="24"/>
          <w:lang w:val="mn-MN" w:eastAsia="ko-KR"/>
        </w:rPr>
        <w:t>Ашиг хүртэгчийн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өмчлөлийн мэдээллийг ил тод болгох маягт"-ыг ашиглан гэрээ байгуулах тухай мэдэгдлийн нэг хэсэг болгон ил тод мэдээлнэ.</w:t>
      </w:r>
    </w:p>
    <w:p w14:paraId="47231BDD" w14:textId="77777777" w:rsidR="006D555A" w:rsidRDefault="006D555A" w:rsidP="006D555A">
      <w:pPr>
        <w:pStyle w:val="ListParagraph"/>
        <w:suppressAutoHyphens/>
        <w:contextualSpacing w:val="0"/>
        <w:jc w:val="both"/>
        <w:rPr>
          <w:rFonts w:asciiTheme="majorBidi" w:hAnsiTheme="majorBidi" w:cstheme="majorBidi"/>
          <w:b/>
          <w:spacing w:val="-2"/>
          <w:szCs w:val="24"/>
          <w:lang w:val="mn-MN"/>
        </w:rPr>
      </w:pPr>
    </w:p>
    <w:p w14:paraId="28F0C328" w14:textId="77777777" w:rsidR="006D555A" w:rsidRDefault="006D555A" w:rsidP="006D555A">
      <w:pPr>
        <w:pStyle w:val="ListParagraph"/>
        <w:suppressAutoHyphens/>
        <w:contextualSpacing w:val="0"/>
        <w:jc w:val="center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b/>
          <w:spacing w:val="-2"/>
          <w:szCs w:val="24"/>
          <w:lang w:val="mn-MN"/>
        </w:rPr>
        <w:t>Төсөл хэрэгжүүлэх нэгжийн хаяг:</w:t>
      </w:r>
      <w:r w:rsidRPr="00E145B9">
        <w:rPr>
          <w:rFonts w:asciiTheme="majorBidi" w:hAnsiTheme="majorBidi" w:cstheme="majorBidi"/>
          <w:spacing w:val="-2"/>
          <w:szCs w:val="24"/>
          <w:lang w:val="mn-MN"/>
        </w:rPr>
        <w:t xml:space="preserve"> </w:t>
      </w:r>
    </w:p>
    <w:p w14:paraId="377B8F27" w14:textId="77777777" w:rsidR="006D555A" w:rsidRPr="00E145B9" w:rsidRDefault="006D555A" w:rsidP="006D555A">
      <w:pPr>
        <w:pStyle w:val="ListParagraph"/>
        <w:suppressAutoHyphens/>
        <w:contextualSpacing w:val="0"/>
        <w:jc w:val="center"/>
        <w:rPr>
          <w:rFonts w:asciiTheme="majorBidi" w:hAnsiTheme="majorBidi" w:cstheme="majorBidi"/>
          <w:spacing w:val="-2"/>
          <w:szCs w:val="24"/>
          <w:lang w:val="mn-MN"/>
        </w:rPr>
      </w:pPr>
      <w:r w:rsidRPr="00E145B9">
        <w:rPr>
          <w:rFonts w:asciiTheme="majorBidi" w:hAnsiTheme="majorBidi" w:cstheme="majorBidi"/>
          <w:spacing w:val="-2"/>
          <w:szCs w:val="24"/>
          <w:lang w:val="mn-MN"/>
        </w:rPr>
        <w:t>Монгол улс, Улаанбаатар хот, Хан-Уул дүүрэг, 3-р хороо, Үйлдвэрийн гудамж, Комфорт плаза, 10 давхар, 1003 тоот.</w:t>
      </w:r>
    </w:p>
    <w:p w14:paraId="1A2F98CC" w14:textId="77777777" w:rsidR="006D555A" w:rsidRPr="00E145B9" w:rsidRDefault="006D555A" w:rsidP="006D555A">
      <w:pPr>
        <w:suppressAutoHyphens/>
        <w:ind w:firstLine="720"/>
        <w:jc w:val="center"/>
        <w:rPr>
          <w:rFonts w:asciiTheme="majorBidi" w:hAnsiTheme="majorBidi" w:cstheme="majorBidi"/>
          <w:iCs/>
          <w:spacing w:val="-2"/>
          <w:lang w:val="mn-MN" w:eastAsia="ko-KR"/>
        </w:rPr>
      </w:pPr>
      <w:r w:rsidRPr="00E145B9">
        <w:rPr>
          <w:rFonts w:asciiTheme="majorBidi" w:hAnsiTheme="majorBidi" w:cstheme="majorBidi"/>
          <w:iCs/>
          <w:spacing w:val="-2"/>
          <w:lang w:val="mn-MN" w:eastAsia="ko-KR"/>
        </w:rPr>
        <w:t>Утас: (976) 88080060</w:t>
      </w:r>
      <w:r>
        <w:rPr>
          <w:rFonts w:asciiTheme="majorBidi" w:hAnsiTheme="majorBidi" w:cstheme="majorBidi"/>
          <w:iCs/>
          <w:spacing w:val="-2"/>
          <w:lang w:val="mn-MN" w:eastAsia="ko-KR"/>
        </w:rPr>
        <w:t xml:space="preserve">, </w:t>
      </w:r>
      <w:r w:rsidRPr="00E145B9">
        <w:rPr>
          <w:rFonts w:asciiTheme="majorBidi" w:hAnsiTheme="majorBidi" w:cstheme="majorBidi"/>
          <w:iCs/>
          <w:spacing w:val="-2"/>
          <w:lang w:val="mn-MN" w:eastAsia="ko-KR"/>
        </w:rPr>
        <w:t>И</w:t>
      </w:r>
      <w:r>
        <w:rPr>
          <w:rFonts w:asciiTheme="majorBidi" w:hAnsiTheme="majorBidi" w:cstheme="majorBidi"/>
          <w:iCs/>
          <w:spacing w:val="-2"/>
          <w:lang w:val="mn-MN" w:eastAsia="ko-KR"/>
        </w:rPr>
        <w:t>-</w:t>
      </w:r>
      <w:r w:rsidRPr="00E145B9">
        <w:rPr>
          <w:rFonts w:asciiTheme="majorBidi" w:hAnsiTheme="majorBidi" w:cstheme="majorBidi"/>
          <w:iCs/>
          <w:spacing w:val="-2"/>
          <w:lang w:val="mn-MN" w:eastAsia="ko-KR"/>
        </w:rPr>
        <w:t xml:space="preserve">мейл: </w:t>
      </w:r>
      <w:r w:rsidRPr="00E145B9">
        <w:rPr>
          <w:rFonts w:asciiTheme="majorBidi" w:hAnsiTheme="majorBidi" w:cstheme="majorBidi"/>
          <w:spacing w:val="-2"/>
          <w:lang w:val="mn-MN"/>
        </w:rPr>
        <w:t>erbolat050411@gmail</w:t>
      </w:r>
      <w:r w:rsidRPr="00E145B9">
        <w:rPr>
          <w:rFonts w:asciiTheme="majorBidi" w:hAnsiTheme="majorBidi" w:cstheme="majorBidi"/>
          <w:spacing w:val="-2"/>
          <w:lang w:val="mn-MN" w:eastAsia="ko-KR"/>
        </w:rPr>
        <w:t>.com</w:t>
      </w:r>
    </w:p>
    <w:p w14:paraId="2F05847B" w14:textId="77777777" w:rsidR="006D555A" w:rsidRPr="00DB713F" w:rsidRDefault="006D555A" w:rsidP="006D555A">
      <w:pPr>
        <w:rPr>
          <w:lang w:val="ru-RU"/>
        </w:rPr>
      </w:pPr>
    </w:p>
    <w:p w14:paraId="02FDB878" w14:textId="77777777" w:rsidR="001300BC" w:rsidRPr="006D555A" w:rsidRDefault="001300BC" w:rsidP="006D555A">
      <w:bookmarkStart w:id="0" w:name="_GoBack"/>
      <w:bookmarkEnd w:id="0"/>
    </w:p>
    <w:sectPr w:rsidR="001300BC" w:rsidRPr="006D555A" w:rsidSect="001300BC">
      <w:pgSz w:w="11906" w:h="16838" w:code="9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30745"/>
    <w:multiLevelType w:val="hybridMultilevel"/>
    <w:tmpl w:val="336ABF50"/>
    <w:lvl w:ilvl="0" w:tplc="1A0A3F4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BC"/>
    <w:rsid w:val="000E1739"/>
    <w:rsid w:val="000E336C"/>
    <w:rsid w:val="001300BC"/>
    <w:rsid w:val="00396AFE"/>
    <w:rsid w:val="00452516"/>
    <w:rsid w:val="00561CB9"/>
    <w:rsid w:val="006D555A"/>
    <w:rsid w:val="007428E4"/>
    <w:rsid w:val="007A48A0"/>
    <w:rsid w:val="00DB713F"/>
    <w:rsid w:val="00EB7D51"/>
    <w:rsid w:val="00F7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7FC20"/>
  <w15:chartTrackingRefBased/>
  <w15:docId w15:val="{232AF0CF-137D-408E-B40F-9041ECE0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0BC"/>
    <w:pPr>
      <w:spacing w:before="120" w:after="12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본문(내용),List Paragraph (numbered (a)),Colorful List - Accent 11,ADB Paragraph,lp1,Bullet Paragraph,List Paragraph nowy,Bullets,References,List Paragraph1,heading 6,WB List Paragraph,Liste 1,ANNEX,Ha,List Paragraph2,Celula,Bod"/>
    <w:basedOn w:val="Normal"/>
    <w:link w:val="ListParagraphChar"/>
    <w:uiPriority w:val="34"/>
    <w:qFormat/>
    <w:rsid w:val="001300BC"/>
    <w:pPr>
      <w:ind w:left="720"/>
      <w:contextualSpacing/>
    </w:pPr>
    <w:rPr>
      <w:szCs w:val="20"/>
    </w:rPr>
  </w:style>
  <w:style w:type="character" w:customStyle="1" w:styleId="ListParagraphChar">
    <w:name w:val="List Paragraph Char"/>
    <w:aliases w:val="Citation List Char,본문(내용) Char,List Paragraph (numbered (a)) Char,Colorful List - Accent 11 Char,ADB Paragraph Char,lp1 Char,Bullet Paragraph Char,List Paragraph nowy Char,Bullets Char,References Char,List Paragraph1 Char,ANNEX Char"/>
    <w:link w:val="ListParagraph"/>
    <w:uiPriority w:val="34"/>
    <w:rsid w:val="001300BC"/>
    <w:rPr>
      <w:rFonts w:ascii="Times New Roman" w:eastAsia="Batang" w:hAnsi="Times New Roman" w:cs="Times New Roman"/>
      <w:kern w:val="0"/>
      <w:sz w:val="24"/>
      <w:szCs w:val="20"/>
      <w14:ligatures w14:val="none"/>
    </w:rPr>
  </w:style>
  <w:style w:type="table" w:styleId="TableGrid">
    <w:name w:val="Table Grid"/>
    <w:basedOn w:val="TableNormal"/>
    <w:uiPriority w:val="39"/>
    <w:rsid w:val="001300BC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Yerbolat Yetyekbai</dc:creator>
  <cp:keywords/>
  <dc:description/>
  <cp:lastModifiedBy>Enkhtulga</cp:lastModifiedBy>
  <cp:revision>2</cp:revision>
  <dcterms:created xsi:type="dcterms:W3CDTF">2024-12-18T01:36:00Z</dcterms:created>
  <dcterms:modified xsi:type="dcterms:W3CDTF">2024-12-18T01:36:00Z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5a5f5f4702ee0fa9f993d830f318b889de41440a75ae3dfd69f08c0938c5a91e</vt:lpwstr>
  </property>
</Properties>
</file>