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89C6" w14:textId="0CA4190A" w:rsidR="00973DA0" w:rsidRPr="00263417" w:rsidRDefault="00973DA0" w:rsidP="00973DA0">
      <w:pPr>
        <w:pStyle w:val="BodyText"/>
        <w:tabs>
          <w:tab w:val="left" w:pos="821"/>
        </w:tabs>
        <w:ind w:left="0"/>
        <w:rPr>
          <w:rFonts w:cs="Arial"/>
          <w:b/>
        </w:rPr>
      </w:pPr>
    </w:p>
    <w:p w14:paraId="2C0ECA17" w14:textId="77777777" w:rsidR="007E18D6" w:rsidRPr="00263417" w:rsidRDefault="007E18D6" w:rsidP="007E18D6">
      <w:pPr>
        <w:pStyle w:val="BodyText"/>
        <w:tabs>
          <w:tab w:val="left" w:pos="821"/>
          <w:tab w:val="left" w:pos="4962"/>
        </w:tabs>
        <w:ind w:left="0"/>
        <w:jc w:val="center"/>
        <w:rPr>
          <w:rFonts w:cs="Arial"/>
        </w:rPr>
      </w:pPr>
      <w:r>
        <w:rPr>
          <w:rFonts w:cs="Arial"/>
        </w:rPr>
        <w:t>VACANCY ANNOUNCEMENT</w:t>
      </w:r>
    </w:p>
    <w:p w14:paraId="24446E60" w14:textId="77777777" w:rsidR="003C4DB2" w:rsidRDefault="003C4DB2" w:rsidP="00253CCB">
      <w:pPr>
        <w:pStyle w:val="BodyText"/>
        <w:tabs>
          <w:tab w:val="left" w:pos="821"/>
        </w:tabs>
        <w:ind w:left="0"/>
        <w:jc w:val="both"/>
        <w:rPr>
          <w:rFonts w:cs="Arial"/>
        </w:rPr>
      </w:pPr>
    </w:p>
    <w:p w14:paraId="68EA20B1" w14:textId="755479B5" w:rsidR="00476498" w:rsidRDefault="00476498" w:rsidP="007E18D6">
      <w:pPr>
        <w:pStyle w:val="BodyText"/>
        <w:ind w:left="0"/>
        <w:jc w:val="both"/>
        <w:rPr>
          <w:rFonts w:cs="Arial"/>
        </w:rPr>
      </w:pPr>
      <w:r w:rsidRPr="0005709A">
        <w:rPr>
          <w:rFonts w:cs="Arial"/>
        </w:rPr>
        <w:t xml:space="preserve">The Government of Mongolia has received a grant from the Japan Fund for Prosperous and Resilient Asia and the Pacific (JFPR) </w:t>
      </w:r>
      <w:r>
        <w:rPr>
          <w:rFonts w:eastAsiaTheme="minorEastAsia" w:cs="Times New Roman"/>
          <w:color w:val="3C3C3C"/>
          <w:szCs w:val="24"/>
        </w:rPr>
        <w:t xml:space="preserve">through the Asian Development Bank financing </w:t>
      </w:r>
      <w:r w:rsidRPr="0005709A">
        <w:rPr>
          <w:rFonts w:cs="Arial"/>
        </w:rPr>
        <w:t>toward the cost of the Renewable Heating Demonstration in Remote Areas Project. For more information about the project please visit the link below.</w:t>
      </w:r>
    </w:p>
    <w:p w14:paraId="6647973C" w14:textId="77777777" w:rsidR="003C4DB2" w:rsidRDefault="003C4DB2" w:rsidP="003C4DB2">
      <w:pPr>
        <w:pStyle w:val="BodyText"/>
        <w:tabs>
          <w:tab w:val="left" w:pos="426"/>
        </w:tabs>
        <w:ind w:left="0"/>
        <w:jc w:val="both"/>
        <w:rPr>
          <w:rFonts w:cs="Arial"/>
        </w:rPr>
      </w:pPr>
    </w:p>
    <w:p w14:paraId="2AFB6DE9" w14:textId="61D7817F" w:rsidR="003C4DB2" w:rsidRPr="003C4DB2" w:rsidRDefault="00000000" w:rsidP="003C4DB2">
      <w:pPr>
        <w:pStyle w:val="BodyText"/>
        <w:tabs>
          <w:tab w:val="left" w:pos="426"/>
        </w:tabs>
        <w:ind w:left="0"/>
        <w:jc w:val="both"/>
        <w:rPr>
          <w:rFonts w:cs="Arial"/>
        </w:rPr>
      </w:pPr>
      <w:hyperlink r:id="rId12" w:history="1">
        <w:r w:rsidR="003C4DB2" w:rsidRPr="00146017">
          <w:rPr>
            <w:rStyle w:val="Hyperlink"/>
            <w:rFonts w:cs="Arial"/>
          </w:rPr>
          <w:t>https://www.adb.org/projects/54360-001/main</w:t>
        </w:r>
      </w:hyperlink>
      <w:r w:rsidR="003C4DB2" w:rsidRPr="003C4DB2">
        <w:rPr>
          <w:rFonts w:cs="Arial"/>
        </w:rPr>
        <w:t xml:space="preserve"> </w:t>
      </w:r>
    </w:p>
    <w:p w14:paraId="1CED8D1D" w14:textId="77777777" w:rsidR="007E18D6" w:rsidRDefault="007E18D6" w:rsidP="007E18D6">
      <w:pPr>
        <w:pStyle w:val="BodyText"/>
        <w:tabs>
          <w:tab w:val="left" w:pos="426"/>
        </w:tabs>
        <w:ind w:left="0"/>
        <w:jc w:val="both"/>
      </w:pPr>
    </w:p>
    <w:p w14:paraId="6F121D1F" w14:textId="704B89AC" w:rsidR="007E18D6" w:rsidRDefault="007E18D6" w:rsidP="007E18D6">
      <w:pPr>
        <w:pStyle w:val="BodyText"/>
        <w:tabs>
          <w:tab w:val="left" w:pos="426"/>
        </w:tabs>
        <w:ind w:left="0"/>
        <w:jc w:val="both"/>
        <w:rPr>
          <w:rFonts w:cs="Arial"/>
          <w:b/>
          <w:bCs/>
        </w:rPr>
      </w:pPr>
      <w:r>
        <w:rPr>
          <w:rFonts w:cs="Arial"/>
          <w:b/>
          <w:bCs/>
        </w:rPr>
        <w:t>Project Manager</w:t>
      </w:r>
      <w:r>
        <w:rPr>
          <w:rFonts w:cs="Arial"/>
          <w:b/>
          <w:bCs/>
        </w:rPr>
        <w:t xml:space="preserve"> (National, 27 Person-Months, Continuous)</w:t>
      </w:r>
    </w:p>
    <w:p w14:paraId="0BE011FE" w14:textId="77777777" w:rsidR="003C4DB2" w:rsidRDefault="003C4DB2" w:rsidP="003C4DB2">
      <w:pPr>
        <w:pStyle w:val="BodyText"/>
        <w:tabs>
          <w:tab w:val="left" w:pos="426"/>
        </w:tabs>
        <w:ind w:left="0"/>
        <w:jc w:val="both"/>
        <w:rPr>
          <w:rFonts w:cs="Arial"/>
          <w:b/>
          <w:bCs/>
        </w:rPr>
      </w:pPr>
    </w:p>
    <w:p w14:paraId="389DD375" w14:textId="77777777" w:rsidR="00476498" w:rsidRDefault="00476498" w:rsidP="00476498">
      <w:pPr>
        <w:pStyle w:val="BodyText"/>
        <w:tabs>
          <w:tab w:val="left" w:pos="821"/>
        </w:tabs>
        <w:ind w:left="0"/>
        <w:jc w:val="both"/>
        <w:rPr>
          <w:rFonts w:cs="Arial"/>
        </w:rPr>
      </w:pPr>
      <w:r w:rsidRPr="0005709A">
        <w:rPr>
          <w:rFonts w:cs="Arial"/>
        </w:rPr>
        <w:t xml:space="preserve">The Project Manager for JFPR grant will handle day-to-day tasks of the Renewable Heating Demonstration in Remote Areas Project as needed for timely implementation of the project activities. </w:t>
      </w:r>
      <w:r w:rsidRPr="004B3C09">
        <w:rPr>
          <w:rFonts w:cs="Arial"/>
        </w:rPr>
        <w:t xml:space="preserve">The Project Manager will report directly to the project coordinator of the </w:t>
      </w:r>
      <w:r>
        <w:rPr>
          <w:rFonts w:cs="Arial"/>
        </w:rPr>
        <w:t xml:space="preserve">integrated </w:t>
      </w:r>
      <w:r w:rsidRPr="004B3C09">
        <w:rPr>
          <w:rFonts w:cs="Arial"/>
        </w:rPr>
        <w:t xml:space="preserve">PMU for </w:t>
      </w:r>
      <w:r>
        <w:rPr>
          <w:rFonts w:cs="Arial"/>
        </w:rPr>
        <w:t>“</w:t>
      </w:r>
      <w:r w:rsidRPr="004B3C09">
        <w:rPr>
          <w:rFonts w:cs="Arial"/>
        </w:rPr>
        <w:t>Upscaling Renewable Energy Sector Project</w:t>
      </w:r>
      <w:r>
        <w:rPr>
          <w:rFonts w:cs="Arial"/>
        </w:rPr>
        <w:t xml:space="preserve">” and </w:t>
      </w:r>
      <w:r>
        <w:rPr>
          <w:i/>
          <w:iCs/>
        </w:rPr>
        <w:t>“Renewable Heating Demonstration in Remote Areas Project”</w:t>
      </w:r>
      <w:r w:rsidRPr="004B3C09">
        <w:rPr>
          <w:rFonts w:cs="Arial"/>
        </w:rPr>
        <w:t xml:space="preserve">. </w:t>
      </w:r>
    </w:p>
    <w:p w14:paraId="6CF3D2DC" w14:textId="77777777" w:rsidR="00744065" w:rsidRDefault="00744065" w:rsidP="00836588">
      <w:pPr>
        <w:pStyle w:val="BodyText"/>
        <w:tabs>
          <w:tab w:val="left" w:pos="450"/>
        </w:tabs>
        <w:ind w:left="0"/>
        <w:jc w:val="both"/>
        <w:rPr>
          <w:rFonts w:cs="Arial"/>
          <w:b/>
          <w:spacing w:val="-1"/>
        </w:rPr>
      </w:pPr>
    </w:p>
    <w:p w14:paraId="55C70BF2" w14:textId="0BDB246E" w:rsidR="00836588" w:rsidRDefault="00836588" w:rsidP="007E18D6">
      <w:pPr>
        <w:pStyle w:val="BodyText"/>
        <w:tabs>
          <w:tab w:val="left" w:pos="426"/>
        </w:tabs>
        <w:ind w:left="0"/>
        <w:jc w:val="both"/>
        <w:rPr>
          <w:rFonts w:cs="Arial"/>
          <w:b/>
          <w:bCs/>
        </w:rPr>
      </w:pPr>
      <w:r>
        <w:rPr>
          <w:rFonts w:cs="Arial"/>
          <w:b/>
          <w:bCs/>
        </w:rPr>
        <w:t>Detailed tasks and/or expected output.</w:t>
      </w:r>
    </w:p>
    <w:p w14:paraId="4CABDB2E" w14:textId="77777777" w:rsidR="00F94026" w:rsidRDefault="00F94026" w:rsidP="00F94026">
      <w:pPr>
        <w:pStyle w:val="BodyText"/>
        <w:tabs>
          <w:tab w:val="left" w:pos="426"/>
        </w:tabs>
        <w:ind w:left="720"/>
        <w:jc w:val="both"/>
        <w:rPr>
          <w:rFonts w:cs="Arial"/>
          <w:b/>
          <w:bCs/>
        </w:rPr>
      </w:pPr>
    </w:p>
    <w:p w14:paraId="088B80A3" w14:textId="77777777" w:rsidR="00476498" w:rsidRPr="0005709A" w:rsidRDefault="00476498" w:rsidP="00476498">
      <w:pPr>
        <w:pStyle w:val="BodyText"/>
        <w:tabs>
          <w:tab w:val="left" w:pos="821"/>
        </w:tabs>
        <w:ind w:left="0"/>
        <w:jc w:val="both"/>
        <w:rPr>
          <w:rFonts w:cs="Arial"/>
          <w:spacing w:val="-1"/>
        </w:rPr>
      </w:pPr>
      <w:r>
        <w:rPr>
          <w:rFonts w:cs="Arial"/>
          <w:spacing w:val="-1"/>
        </w:rPr>
        <w:t xml:space="preserve">The project manager </w:t>
      </w:r>
      <w:r w:rsidRPr="004B2E46">
        <w:rPr>
          <w:rFonts w:cs="Arial"/>
          <w:spacing w:val="-1"/>
        </w:rPr>
        <w:t xml:space="preserve">is expected to work with MOE, PMU, other consultants, and CSO in support of all targeted objectives under the grant. </w:t>
      </w:r>
      <w:r w:rsidRPr="0005709A">
        <w:rPr>
          <w:rFonts w:cs="Arial"/>
          <w:spacing w:val="-1"/>
        </w:rPr>
        <w:t xml:space="preserve">The main duties and responsibilities of the Project Manager will include the following tasks, but not limited to these only and is expected to perform any other tasks in the areas of responsibilities as deemed necessary. </w:t>
      </w:r>
    </w:p>
    <w:p w14:paraId="6AD2ACAD" w14:textId="77777777" w:rsidR="00476498" w:rsidRDefault="00476498" w:rsidP="00476498">
      <w:pPr>
        <w:pStyle w:val="BodyText"/>
        <w:tabs>
          <w:tab w:val="left" w:pos="821"/>
        </w:tabs>
        <w:ind w:left="0"/>
        <w:jc w:val="both"/>
        <w:rPr>
          <w:rFonts w:cs="Arial"/>
          <w:spacing w:val="-1"/>
        </w:rPr>
      </w:pPr>
    </w:p>
    <w:p w14:paraId="2F376348"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liaise with all concerned stakeholders and ensure effective and timely project communication, coordination, meetings and approvals, and closely cooperate and coordinate with the </w:t>
      </w:r>
      <w:proofErr w:type="gramStart"/>
      <w:r w:rsidRPr="0005709A">
        <w:rPr>
          <w:rFonts w:cs="Arial"/>
          <w:spacing w:val="-1"/>
        </w:rPr>
        <w:t>PMU;</w:t>
      </w:r>
      <w:proofErr w:type="gramEnd"/>
    </w:p>
    <w:p w14:paraId="7AE89380"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in close communication with the consultants and the implementing partner (the CSO) prepare and update the project implementation schedule, including the procurement, grant disbursement and contract </w:t>
      </w:r>
      <w:proofErr w:type="gramStart"/>
      <w:r w:rsidRPr="0005709A">
        <w:rPr>
          <w:rFonts w:cs="Arial"/>
          <w:spacing w:val="-1"/>
        </w:rPr>
        <w:t>management;</w:t>
      </w:r>
      <w:proofErr w:type="gramEnd"/>
    </w:p>
    <w:p w14:paraId="476F873E"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coordinate with the related PMU staff and supervise consultants, the CSO, contractors and stakeholder activities to facilitate implementation according to plan, schedule and </w:t>
      </w:r>
      <w:proofErr w:type="gramStart"/>
      <w:r w:rsidRPr="0005709A">
        <w:rPr>
          <w:rFonts w:cs="Arial"/>
          <w:spacing w:val="-1"/>
        </w:rPr>
        <w:t>budget;</w:t>
      </w:r>
      <w:proofErr w:type="gramEnd"/>
    </w:p>
    <w:p w14:paraId="1CA4252D"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in coordination with the consultants, prepare and finalize the selection of buildings for the grant </w:t>
      </w:r>
      <w:proofErr w:type="gramStart"/>
      <w:r w:rsidRPr="0005709A">
        <w:rPr>
          <w:rFonts w:cs="Arial"/>
          <w:spacing w:val="-1"/>
        </w:rPr>
        <w:t>implementation;</w:t>
      </w:r>
      <w:proofErr w:type="gramEnd"/>
    </w:p>
    <w:p w14:paraId="6032E60B"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in coordination with the consultants, identify key renewable heating and energy efficiency measures to be adopted in the selected </w:t>
      </w:r>
      <w:proofErr w:type="gramStart"/>
      <w:r w:rsidRPr="0005709A">
        <w:rPr>
          <w:rFonts w:cs="Arial"/>
          <w:spacing w:val="-1"/>
        </w:rPr>
        <w:t>buildings;</w:t>
      </w:r>
      <w:proofErr w:type="gramEnd"/>
    </w:p>
    <w:p w14:paraId="1BB024C4"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in coordination with the related PMU staff and consultants, prepare draft tender documents for MOE and ADB </w:t>
      </w:r>
      <w:proofErr w:type="gramStart"/>
      <w:r w:rsidRPr="0005709A">
        <w:rPr>
          <w:rFonts w:cs="Arial"/>
          <w:spacing w:val="-1"/>
        </w:rPr>
        <w:t>approval;</w:t>
      </w:r>
      <w:proofErr w:type="gramEnd"/>
    </w:p>
    <w:p w14:paraId="4F7F34D7"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prepare a plan for scaling clean heating systems adopted in the country, including the total number of buildings that could be targeted, the investment requirements and the </w:t>
      </w:r>
      <w:proofErr w:type="gramStart"/>
      <w:r w:rsidRPr="0005709A">
        <w:rPr>
          <w:rFonts w:cs="Arial"/>
          <w:spacing w:val="-1"/>
        </w:rPr>
        <w:t>benefits;</w:t>
      </w:r>
      <w:proofErr w:type="gramEnd"/>
    </w:p>
    <w:p w14:paraId="5E1AFA70"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Plan and monitor the delivery of capacity development activities, community awareness raising actions, execution of the Gender Action Plan, and assessment of the project benefits in cooperation with the </w:t>
      </w:r>
      <w:proofErr w:type="gramStart"/>
      <w:r w:rsidRPr="0005709A">
        <w:rPr>
          <w:rFonts w:cs="Arial"/>
          <w:spacing w:val="-1"/>
        </w:rPr>
        <w:t>CSO;</w:t>
      </w:r>
      <w:proofErr w:type="gramEnd"/>
    </w:p>
    <w:p w14:paraId="4C068ED3"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In cooperation with the CSO, conduct training for those responsible for heat system and building maintenance.</w:t>
      </w:r>
    </w:p>
    <w:p w14:paraId="32A22353"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Supervise, </w:t>
      </w:r>
      <w:proofErr w:type="gramStart"/>
      <w:r w:rsidRPr="0005709A">
        <w:rPr>
          <w:rFonts w:cs="Arial"/>
          <w:spacing w:val="-1"/>
        </w:rPr>
        <w:t>monitor</w:t>
      </w:r>
      <w:proofErr w:type="gramEnd"/>
      <w:r w:rsidRPr="0005709A">
        <w:rPr>
          <w:rFonts w:cs="Arial"/>
          <w:spacing w:val="-1"/>
        </w:rPr>
        <w:t xml:space="preserve"> and coordinate the work of the consultants, review and verify consultants </w:t>
      </w:r>
      <w:r w:rsidRPr="0005709A">
        <w:rPr>
          <w:rFonts w:cs="Arial"/>
          <w:spacing w:val="-1"/>
          <w:lang w:val="mn-MN"/>
        </w:rPr>
        <w:t xml:space="preserve">work reports, time </w:t>
      </w:r>
      <w:r w:rsidRPr="0005709A">
        <w:rPr>
          <w:rFonts w:cs="Arial"/>
          <w:spacing w:val="-1"/>
        </w:rPr>
        <w:t>sheets</w:t>
      </w:r>
      <w:r w:rsidRPr="0005709A">
        <w:rPr>
          <w:rFonts w:cs="Arial"/>
          <w:spacing w:val="-1"/>
          <w:lang w:val="mn-MN"/>
        </w:rPr>
        <w:t xml:space="preserve">, </w:t>
      </w:r>
      <w:r w:rsidRPr="0005709A">
        <w:rPr>
          <w:rFonts w:cs="Arial"/>
          <w:spacing w:val="-1"/>
        </w:rPr>
        <w:t xml:space="preserve">and other reports and </w:t>
      </w:r>
      <w:r w:rsidRPr="0005709A">
        <w:rPr>
          <w:rFonts w:cs="Arial"/>
          <w:spacing w:val="-1"/>
          <w:lang w:val="mn-MN"/>
        </w:rPr>
        <w:t>basic financial documents</w:t>
      </w:r>
      <w:r w:rsidRPr="0005709A">
        <w:rPr>
          <w:rFonts w:cs="Arial"/>
          <w:spacing w:val="-1"/>
        </w:rPr>
        <w:t xml:space="preserve"> as required by financial and disbursement procedures.</w:t>
      </w:r>
    </w:p>
    <w:p w14:paraId="1131E57F"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in coordination with the environmental and social safeguard officer, oversee compliance with the social and environmental covenants, and the implementation of the environmental management plan and Gender Action Plan; and</w:t>
      </w:r>
    </w:p>
    <w:p w14:paraId="423DF168" w14:textId="77777777" w:rsidR="00476498" w:rsidRDefault="00476498" w:rsidP="00476498">
      <w:pPr>
        <w:pStyle w:val="BodyText"/>
        <w:numPr>
          <w:ilvl w:val="0"/>
          <w:numId w:val="8"/>
        </w:numPr>
        <w:tabs>
          <w:tab w:val="left" w:pos="851"/>
        </w:tabs>
        <w:ind w:left="851" w:hanging="567"/>
        <w:jc w:val="both"/>
        <w:rPr>
          <w:rFonts w:cs="Arial"/>
          <w:spacing w:val="-1"/>
        </w:rPr>
      </w:pPr>
      <w:r w:rsidRPr="0005709A">
        <w:rPr>
          <w:rFonts w:cs="Arial"/>
          <w:spacing w:val="-1"/>
        </w:rPr>
        <w:t xml:space="preserve">lead the monitoring and evaluation of project activities, and prepare reports as required during project implementation, including the inception, monthly, quarterly, </w:t>
      </w:r>
      <w:r w:rsidRPr="0005709A">
        <w:rPr>
          <w:rFonts w:cs="Arial"/>
          <w:spacing w:val="-1"/>
        </w:rPr>
        <w:lastRenderedPageBreak/>
        <w:t>and annual reports, and the completion report after physical project completion.</w:t>
      </w:r>
    </w:p>
    <w:p w14:paraId="5D630C6E" w14:textId="782BC62B" w:rsidR="00476498" w:rsidRDefault="00476498" w:rsidP="00476498">
      <w:pPr>
        <w:pStyle w:val="BodyText"/>
        <w:numPr>
          <w:ilvl w:val="0"/>
          <w:numId w:val="8"/>
        </w:numPr>
        <w:tabs>
          <w:tab w:val="left" w:pos="851"/>
        </w:tabs>
        <w:ind w:left="851" w:hanging="567"/>
        <w:jc w:val="both"/>
        <w:rPr>
          <w:rFonts w:cs="Arial"/>
          <w:spacing w:val="-1"/>
        </w:rPr>
      </w:pPr>
      <w:r w:rsidRPr="00476498">
        <w:rPr>
          <w:rFonts w:cs="Arial"/>
          <w:spacing w:val="-1"/>
        </w:rPr>
        <w:t>The project manager will also be required to provide other inputs as requested to ensure achieving project outputs; and</w:t>
      </w:r>
    </w:p>
    <w:p w14:paraId="3BE0B625" w14:textId="77777777" w:rsidR="00476498" w:rsidRPr="00476498" w:rsidRDefault="00476498" w:rsidP="00476498">
      <w:pPr>
        <w:pStyle w:val="BodyText"/>
        <w:numPr>
          <w:ilvl w:val="0"/>
          <w:numId w:val="8"/>
        </w:numPr>
        <w:tabs>
          <w:tab w:val="left" w:pos="851"/>
        </w:tabs>
        <w:ind w:left="851" w:hanging="567"/>
        <w:jc w:val="both"/>
        <w:rPr>
          <w:rFonts w:cs="Arial"/>
          <w:spacing w:val="-1"/>
        </w:rPr>
      </w:pPr>
      <w:r w:rsidRPr="00476498">
        <w:rPr>
          <w:rFonts w:cs="Arial"/>
          <w:spacing w:val="-1"/>
        </w:rPr>
        <w:t xml:space="preserve">Arrange and provide all necessary support during ADB missions. </w:t>
      </w:r>
    </w:p>
    <w:p w14:paraId="342E6627" w14:textId="77777777" w:rsidR="001D5A14" w:rsidRDefault="001D5A14" w:rsidP="00263417">
      <w:pPr>
        <w:jc w:val="both"/>
        <w:rPr>
          <w:rFonts w:ascii="Arial" w:hAnsi="Arial" w:cs="Arial"/>
        </w:rPr>
      </w:pPr>
    </w:p>
    <w:p w14:paraId="32660FDD" w14:textId="0B89F6B5" w:rsidR="008813A5" w:rsidRPr="009922FF" w:rsidRDefault="008813A5" w:rsidP="007E18D6">
      <w:pPr>
        <w:pStyle w:val="BodyText"/>
        <w:tabs>
          <w:tab w:val="left" w:pos="426"/>
        </w:tabs>
        <w:ind w:left="0"/>
        <w:jc w:val="both"/>
        <w:rPr>
          <w:rFonts w:cs="Arial"/>
          <w:b/>
          <w:bCs/>
        </w:rPr>
      </w:pPr>
      <w:r w:rsidRPr="009922FF">
        <w:rPr>
          <w:rFonts w:cs="Arial"/>
          <w:b/>
        </w:rPr>
        <w:t>Minimum Qualification Requirements:</w:t>
      </w:r>
    </w:p>
    <w:p w14:paraId="3DE5C291" w14:textId="77777777" w:rsidR="008813A5" w:rsidRDefault="008813A5" w:rsidP="00263417">
      <w:pPr>
        <w:jc w:val="both"/>
        <w:rPr>
          <w:rFonts w:ascii="Arial" w:hAnsi="Arial" w:cs="Arial"/>
        </w:rPr>
      </w:pPr>
    </w:p>
    <w:p w14:paraId="419D7AB6" w14:textId="01B1723F" w:rsidR="00476498" w:rsidRDefault="00476498" w:rsidP="00476498">
      <w:pPr>
        <w:pStyle w:val="BodyText"/>
        <w:tabs>
          <w:tab w:val="left" w:pos="821"/>
        </w:tabs>
        <w:ind w:left="0"/>
        <w:jc w:val="both"/>
        <w:rPr>
          <w:rFonts w:cs="Arial"/>
          <w:spacing w:val="-1"/>
        </w:rPr>
      </w:pPr>
      <w:r w:rsidRPr="0005709A">
        <w:rPr>
          <w:rFonts w:cs="Arial"/>
          <w:spacing w:val="-1"/>
        </w:rPr>
        <w:t>The Project Manager for JFPR (Project Manager) must have (</w:t>
      </w:r>
      <w:proofErr w:type="spellStart"/>
      <w:r w:rsidRPr="0005709A">
        <w:rPr>
          <w:rFonts w:cs="Arial"/>
          <w:spacing w:val="-1"/>
        </w:rPr>
        <w:t>i</w:t>
      </w:r>
      <w:proofErr w:type="spellEnd"/>
      <w:r w:rsidRPr="0005709A">
        <w:rPr>
          <w:rFonts w:cs="Arial"/>
          <w:spacing w:val="-1"/>
        </w:rPr>
        <w:t xml:space="preserve">) </w:t>
      </w:r>
      <w:r>
        <w:rPr>
          <w:rFonts w:cs="Arial"/>
          <w:spacing w:val="-1"/>
        </w:rPr>
        <w:t xml:space="preserve">8 years of professional working and </w:t>
      </w:r>
      <w:r w:rsidRPr="0005709A">
        <w:rPr>
          <w:rFonts w:cs="Arial"/>
          <w:spacing w:val="-1"/>
        </w:rPr>
        <w:t xml:space="preserve">at least </w:t>
      </w:r>
      <w:r w:rsidRPr="0005709A">
        <w:rPr>
          <w:rFonts w:cs="Arial"/>
          <w:i/>
          <w:iCs/>
          <w:spacing w:val="-1"/>
        </w:rPr>
        <w:t>5</w:t>
      </w:r>
      <w:r w:rsidRPr="0005709A">
        <w:rPr>
          <w:rFonts w:cs="Arial"/>
          <w:spacing w:val="-1"/>
        </w:rPr>
        <w:t xml:space="preserve"> years of project management experience, preferably in </w:t>
      </w:r>
      <w:r>
        <w:rPr>
          <w:rFonts w:cs="Arial"/>
          <w:spacing w:val="-1"/>
        </w:rPr>
        <w:t xml:space="preserve">projects financed by </w:t>
      </w:r>
      <w:r w:rsidRPr="0005709A">
        <w:rPr>
          <w:rFonts w:cs="Arial"/>
          <w:spacing w:val="-1"/>
        </w:rPr>
        <w:t>development agenc</w:t>
      </w:r>
      <w:r>
        <w:rPr>
          <w:rFonts w:cs="Arial"/>
          <w:spacing w:val="-1"/>
        </w:rPr>
        <w:t>ies</w:t>
      </w:r>
      <w:r w:rsidRPr="0005709A">
        <w:rPr>
          <w:rFonts w:cs="Arial"/>
          <w:spacing w:val="-1"/>
        </w:rPr>
        <w:t xml:space="preserve"> and donor organization</w:t>
      </w:r>
      <w:r>
        <w:rPr>
          <w:rFonts w:cs="Arial"/>
          <w:spacing w:val="-1"/>
        </w:rPr>
        <w:t>s</w:t>
      </w:r>
      <w:r w:rsidRPr="0005709A">
        <w:rPr>
          <w:rFonts w:cs="Arial"/>
          <w:spacing w:val="-1"/>
        </w:rPr>
        <w:t>; and (ii) master’s degree in energy, renewable energy</w:t>
      </w:r>
      <w:r>
        <w:rPr>
          <w:rFonts w:cs="Arial"/>
          <w:spacing w:val="-1"/>
        </w:rPr>
        <w:t>, business administration</w:t>
      </w:r>
      <w:r w:rsidRPr="0005709A">
        <w:rPr>
          <w:rFonts w:cs="Arial"/>
          <w:spacing w:val="-1"/>
        </w:rPr>
        <w:t xml:space="preserve">. </w:t>
      </w:r>
      <w:r>
        <w:rPr>
          <w:rFonts w:cs="Arial"/>
          <w:spacing w:val="-1"/>
        </w:rPr>
        <w:t xml:space="preserve">Oral and written </w:t>
      </w:r>
      <w:r w:rsidRPr="0005709A">
        <w:rPr>
          <w:rFonts w:cs="Arial"/>
          <w:spacing w:val="-1"/>
        </w:rPr>
        <w:t xml:space="preserve">English language proficiency </w:t>
      </w:r>
      <w:r>
        <w:rPr>
          <w:rFonts w:cs="Arial"/>
          <w:spacing w:val="-1"/>
        </w:rPr>
        <w:t xml:space="preserve">is required.  </w:t>
      </w:r>
    </w:p>
    <w:p w14:paraId="1655A0C1" w14:textId="77777777" w:rsidR="007E18D6" w:rsidRDefault="007E18D6" w:rsidP="00476498">
      <w:pPr>
        <w:pStyle w:val="BodyText"/>
        <w:tabs>
          <w:tab w:val="left" w:pos="821"/>
        </w:tabs>
        <w:ind w:left="0"/>
        <w:jc w:val="both"/>
        <w:rPr>
          <w:rFonts w:cs="Arial"/>
          <w:spacing w:val="-1"/>
        </w:rPr>
      </w:pPr>
    </w:p>
    <w:p w14:paraId="0D3C31DB" w14:textId="77777777" w:rsidR="007E18D6" w:rsidRPr="00263417" w:rsidRDefault="007E18D6" w:rsidP="007E18D6">
      <w:pPr>
        <w:pStyle w:val="BodyText"/>
        <w:tabs>
          <w:tab w:val="left" w:pos="1541"/>
        </w:tabs>
        <w:spacing w:before="1"/>
        <w:ind w:left="0"/>
        <w:jc w:val="both"/>
        <w:rPr>
          <w:rFonts w:cs="Arial"/>
          <w:b/>
        </w:rPr>
      </w:pPr>
      <w:r w:rsidRPr="00263417">
        <w:rPr>
          <w:rFonts w:cs="Arial"/>
          <w:b/>
        </w:rPr>
        <w:t>Required documents include:</w:t>
      </w:r>
    </w:p>
    <w:p w14:paraId="59515AF3" w14:textId="77777777" w:rsidR="007E18D6" w:rsidRPr="00263417" w:rsidRDefault="007E18D6" w:rsidP="007E18D6">
      <w:pPr>
        <w:pStyle w:val="BodyText"/>
        <w:tabs>
          <w:tab w:val="left" w:pos="1541"/>
        </w:tabs>
        <w:spacing w:before="1"/>
        <w:ind w:left="0"/>
        <w:jc w:val="both"/>
        <w:rPr>
          <w:rFonts w:cs="Arial"/>
          <w:b/>
        </w:rPr>
      </w:pPr>
    </w:p>
    <w:p w14:paraId="211B058E" w14:textId="77777777" w:rsidR="007E18D6" w:rsidRPr="00263417" w:rsidRDefault="007E18D6" w:rsidP="007E18D6">
      <w:pPr>
        <w:pStyle w:val="BodyText"/>
        <w:numPr>
          <w:ilvl w:val="0"/>
          <w:numId w:val="7"/>
        </w:numPr>
        <w:spacing w:before="1"/>
        <w:jc w:val="both"/>
        <w:rPr>
          <w:rFonts w:cs="Arial"/>
        </w:rPr>
      </w:pPr>
      <w:r w:rsidRPr="00263417">
        <w:rPr>
          <w:rFonts w:cs="Arial"/>
        </w:rPr>
        <w:t xml:space="preserve">Cover </w:t>
      </w:r>
      <w:proofErr w:type="gramStart"/>
      <w:r w:rsidRPr="00263417">
        <w:rPr>
          <w:rFonts w:cs="Arial"/>
        </w:rPr>
        <w:t>letter</w:t>
      </w:r>
      <w:r>
        <w:rPr>
          <w:rFonts w:cs="Arial"/>
        </w:rPr>
        <w:t>;</w:t>
      </w:r>
      <w:proofErr w:type="gramEnd"/>
    </w:p>
    <w:p w14:paraId="24B0D3EE" w14:textId="77777777" w:rsidR="007E18D6" w:rsidRPr="00263417" w:rsidRDefault="007E18D6" w:rsidP="007E18D6">
      <w:pPr>
        <w:pStyle w:val="BodyText"/>
        <w:numPr>
          <w:ilvl w:val="0"/>
          <w:numId w:val="7"/>
        </w:numPr>
        <w:spacing w:before="1"/>
        <w:jc w:val="both"/>
        <w:rPr>
          <w:rFonts w:cs="Arial"/>
        </w:rPr>
      </w:pPr>
      <w:r w:rsidRPr="00263417">
        <w:rPr>
          <w:rFonts w:cs="Arial"/>
        </w:rPr>
        <w:t xml:space="preserve">CV prepared </w:t>
      </w:r>
      <w:r>
        <w:rPr>
          <w:rFonts w:cs="Arial"/>
        </w:rPr>
        <w:t>following</w:t>
      </w:r>
      <w:r w:rsidRPr="00263417">
        <w:rPr>
          <w:rFonts w:cs="Arial"/>
        </w:rPr>
        <w:t xml:space="preserve"> the ADB </w:t>
      </w:r>
      <w:proofErr w:type="gramStart"/>
      <w:r w:rsidRPr="00263417">
        <w:rPr>
          <w:rFonts w:cs="Arial"/>
        </w:rPr>
        <w:t>format</w:t>
      </w:r>
      <w:r>
        <w:rPr>
          <w:rFonts w:cs="Arial"/>
        </w:rPr>
        <w:t>;</w:t>
      </w:r>
      <w:proofErr w:type="gramEnd"/>
    </w:p>
    <w:p w14:paraId="2EBF25E8" w14:textId="77777777" w:rsidR="007E18D6" w:rsidRDefault="007E18D6" w:rsidP="007E18D6">
      <w:pPr>
        <w:pStyle w:val="BodyText"/>
        <w:numPr>
          <w:ilvl w:val="0"/>
          <w:numId w:val="7"/>
        </w:numPr>
        <w:spacing w:before="1"/>
        <w:jc w:val="both"/>
        <w:rPr>
          <w:rFonts w:cs="Arial"/>
        </w:rPr>
      </w:pPr>
      <w:r w:rsidRPr="00263417">
        <w:rPr>
          <w:rFonts w:cs="Arial"/>
        </w:rPr>
        <w:t xml:space="preserve">Copies of </w:t>
      </w:r>
      <w:r>
        <w:rPr>
          <w:rFonts w:cs="Arial"/>
        </w:rPr>
        <w:t xml:space="preserve">diploma(s) and </w:t>
      </w:r>
      <w:r w:rsidRPr="00263417">
        <w:rPr>
          <w:rFonts w:cs="Arial"/>
        </w:rPr>
        <w:t>certificate</w:t>
      </w:r>
      <w:r>
        <w:rPr>
          <w:rFonts w:cs="Arial"/>
        </w:rPr>
        <w:t>(</w:t>
      </w:r>
      <w:r w:rsidRPr="00263417">
        <w:rPr>
          <w:rFonts w:cs="Arial"/>
        </w:rPr>
        <w:t>s</w:t>
      </w:r>
      <w:r>
        <w:rPr>
          <w:rFonts w:cs="Arial"/>
        </w:rPr>
        <w:t>); and</w:t>
      </w:r>
    </w:p>
    <w:p w14:paraId="761E03F4" w14:textId="77777777" w:rsidR="007E18D6" w:rsidRPr="00C80428" w:rsidRDefault="007E18D6" w:rsidP="007E18D6">
      <w:pPr>
        <w:pStyle w:val="BodyText"/>
        <w:numPr>
          <w:ilvl w:val="0"/>
          <w:numId w:val="7"/>
        </w:numPr>
        <w:spacing w:before="1"/>
        <w:jc w:val="both"/>
        <w:rPr>
          <w:rFonts w:cs="Arial"/>
        </w:rPr>
      </w:pPr>
      <w:bookmarkStart w:id="0" w:name="_Hlk146021020"/>
      <w:r>
        <w:rPr>
          <w:rFonts w:cs="Arial"/>
        </w:rPr>
        <w:t xml:space="preserve">Copy of national citizenship </w:t>
      </w:r>
      <w:proofErr w:type="gramStart"/>
      <w:r>
        <w:rPr>
          <w:rFonts w:cs="Arial"/>
        </w:rPr>
        <w:t>ID;</w:t>
      </w:r>
      <w:proofErr w:type="gramEnd"/>
    </w:p>
    <w:bookmarkEnd w:id="0"/>
    <w:p w14:paraId="788A9D33" w14:textId="77777777" w:rsidR="007E18D6" w:rsidRDefault="007E18D6" w:rsidP="007E18D6">
      <w:pPr>
        <w:pStyle w:val="BodyText"/>
        <w:numPr>
          <w:ilvl w:val="0"/>
          <w:numId w:val="7"/>
        </w:numPr>
        <w:spacing w:before="1"/>
        <w:jc w:val="both"/>
        <w:rPr>
          <w:rFonts w:cs="Arial"/>
        </w:rPr>
      </w:pPr>
      <w:r>
        <w:rPr>
          <w:rFonts w:cs="Arial"/>
        </w:rPr>
        <w:t xml:space="preserve">Reference letters from previous employers </w:t>
      </w:r>
    </w:p>
    <w:p w14:paraId="78BDAD94" w14:textId="77777777" w:rsidR="007E18D6" w:rsidRPr="00EF14F1" w:rsidRDefault="007E18D6" w:rsidP="007E18D6">
      <w:pPr>
        <w:pStyle w:val="BodyText"/>
        <w:numPr>
          <w:ilvl w:val="0"/>
          <w:numId w:val="7"/>
        </w:numPr>
        <w:spacing w:before="1"/>
        <w:jc w:val="both"/>
        <w:rPr>
          <w:rFonts w:cs="Arial"/>
        </w:rPr>
      </w:pPr>
      <w:bookmarkStart w:id="1" w:name="_Hlk146021032"/>
      <w:r>
        <w:rPr>
          <w:rFonts w:cs="Arial"/>
        </w:rPr>
        <w:t>Any other relevant supporting documents</w:t>
      </w:r>
      <w:bookmarkEnd w:id="1"/>
    </w:p>
    <w:p w14:paraId="1FB8F0F1" w14:textId="77777777" w:rsidR="007E18D6" w:rsidRDefault="007E18D6" w:rsidP="007E18D6">
      <w:pPr>
        <w:pStyle w:val="BodyText"/>
        <w:spacing w:before="1"/>
        <w:ind w:left="0"/>
        <w:jc w:val="both"/>
        <w:rPr>
          <w:rFonts w:cs="Arial"/>
        </w:rPr>
      </w:pPr>
    </w:p>
    <w:p w14:paraId="15000FDE" w14:textId="77777777" w:rsidR="007E18D6" w:rsidRDefault="007E18D6" w:rsidP="007E18D6">
      <w:pPr>
        <w:pStyle w:val="BodyText"/>
        <w:spacing w:before="1"/>
        <w:ind w:left="0"/>
        <w:jc w:val="both"/>
        <w:rPr>
          <w:rFonts w:cs="Arial"/>
          <w:b/>
          <w:bCs/>
        </w:rPr>
      </w:pPr>
      <w:r>
        <w:rPr>
          <w:rFonts w:cs="Arial"/>
          <w:b/>
          <w:bCs/>
        </w:rPr>
        <w:t>Application Deadline: 9:00 AM, October 4, 2023</w:t>
      </w:r>
    </w:p>
    <w:p w14:paraId="3E6D619C" w14:textId="77777777" w:rsidR="007E18D6" w:rsidRDefault="007E18D6" w:rsidP="007E18D6">
      <w:pPr>
        <w:pStyle w:val="BodyText"/>
        <w:spacing w:before="1"/>
        <w:ind w:left="0"/>
        <w:jc w:val="both"/>
        <w:rPr>
          <w:rFonts w:cs="Arial"/>
          <w:b/>
          <w:bCs/>
        </w:rPr>
      </w:pPr>
    </w:p>
    <w:p w14:paraId="05466CBA" w14:textId="77777777" w:rsidR="007E18D6" w:rsidRPr="00EF14F1" w:rsidRDefault="007E18D6" w:rsidP="007E18D6">
      <w:pPr>
        <w:pStyle w:val="BodyText"/>
        <w:spacing w:before="1"/>
        <w:ind w:left="0"/>
        <w:jc w:val="both"/>
        <w:rPr>
          <w:rFonts w:cs="Arial"/>
          <w:b/>
          <w:bCs/>
        </w:rPr>
      </w:pPr>
      <w:r w:rsidRPr="009868DF">
        <w:rPr>
          <w:rFonts w:cs="Arial"/>
          <w:b/>
          <w:bCs/>
        </w:rPr>
        <w:t xml:space="preserve">Application submission address: </w:t>
      </w:r>
    </w:p>
    <w:p w14:paraId="79C5C0E2" w14:textId="77777777" w:rsidR="007E18D6" w:rsidRPr="00EF14F1" w:rsidRDefault="007E18D6" w:rsidP="007E18D6">
      <w:pPr>
        <w:pStyle w:val="BodyText"/>
        <w:tabs>
          <w:tab w:val="left" w:pos="1541"/>
        </w:tabs>
        <w:spacing w:before="1"/>
        <w:ind w:left="0"/>
        <w:rPr>
          <w:rFonts w:cs="Arial"/>
          <w:lang w:val="en-GB"/>
        </w:rPr>
      </w:pPr>
      <w:r w:rsidRPr="00EF14F1">
        <w:rPr>
          <w:rFonts w:cs="Arial"/>
          <w:color w:val="333333"/>
          <w:shd w:val="clear" w:color="auto" w:fill="FFFFFF"/>
        </w:rPr>
        <w:t> </w:t>
      </w:r>
    </w:p>
    <w:p w14:paraId="3285897A" w14:textId="77777777" w:rsidR="007E18D6" w:rsidRPr="009868DF" w:rsidRDefault="007E18D6" w:rsidP="007E18D6">
      <w:pPr>
        <w:pStyle w:val="BodyText"/>
        <w:tabs>
          <w:tab w:val="left" w:pos="1541"/>
        </w:tabs>
        <w:spacing w:before="1"/>
        <w:ind w:left="0"/>
        <w:rPr>
          <w:rFonts w:cs="Arial"/>
          <w:lang w:val="en-GB"/>
        </w:rPr>
      </w:pPr>
      <w:r w:rsidRPr="009868DF">
        <w:rPr>
          <w:rFonts w:cs="Arial"/>
          <w:lang w:val="en-GB"/>
        </w:rPr>
        <w:t>Attention:</w:t>
      </w:r>
      <w:r>
        <w:rPr>
          <w:rFonts w:cs="Arial"/>
          <w:lang w:val="en-GB"/>
        </w:rPr>
        <w:tab/>
      </w:r>
      <w:r w:rsidRPr="009868DF">
        <w:rPr>
          <w:rFonts w:cs="Arial"/>
        </w:rPr>
        <w:t>Ms. Zultsetseg Davaanyam, Procurement Officer</w:t>
      </w:r>
    </w:p>
    <w:p w14:paraId="47F7CC09" w14:textId="77777777" w:rsidR="007E18D6" w:rsidRPr="009868DF" w:rsidRDefault="007E18D6" w:rsidP="007E18D6">
      <w:pPr>
        <w:pStyle w:val="BodyText"/>
        <w:tabs>
          <w:tab w:val="left" w:pos="1541"/>
        </w:tabs>
        <w:spacing w:before="1"/>
        <w:ind w:left="1541" w:hanging="1541"/>
        <w:rPr>
          <w:rFonts w:cs="Arial"/>
          <w:lang w:val="en-GB"/>
        </w:rPr>
      </w:pPr>
      <w:r w:rsidRPr="009868DF">
        <w:rPr>
          <w:rFonts w:cs="Arial"/>
          <w:lang w:val="en-GB"/>
        </w:rPr>
        <w:t>Address:</w:t>
      </w:r>
      <w:r w:rsidRPr="009868DF">
        <w:rPr>
          <w:rFonts w:cs="Arial"/>
          <w:lang w:val="en-GB"/>
        </w:rPr>
        <w:tab/>
        <w:t xml:space="preserve">Room #507, </w:t>
      </w:r>
      <w:r w:rsidRPr="009868DF">
        <w:rPr>
          <w:rFonts w:cs="Arial"/>
        </w:rPr>
        <w:t xml:space="preserve">White Gate Center, 3rd </w:t>
      </w:r>
      <w:proofErr w:type="spellStart"/>
      <w:r w:rsidRPr="009868DF">
        <w:rPr>
          <w:rFonts w:cs="Arial"/>
        </w:rPr>
        <w:t>Khoroo</w:t>
      </w:r>
      <w:proofErr w:type="spellEnd"/>
      <w:r w:rsidRPr="009868DF">
        <w:rPr>
          <w:rFonts w:cs="Arial"/>
        </w:rPr>
        <w:t>, Khan-</w:t>
      </w:r>
      <w:proofErr w:type="spellStart"/>
      <w:r w:rsidRPr="009868DF">
        <w:rPr>
          <w:rFonts w:cs="Arial"/>
        </w:rPr>
        <w:t>Uul</w:t>
      </w:r>
      <w:proofErr w:type="spellEnd"/>
      <w:r w:rsidRPr="009868DF">
        <w:rPr>
          <w:rFonts w:cs="Arial"/>
        </w:rPr>
        <w:t xml:space="preserve"> District</w:t>
      </w:r>
      <w:r w:rsidRPr="009868DF">
        <w:rPr>
          <w:rFonts w:cs="Arial"/>
          <w:lang w:val="en-GB"/>
        </w:rPr>
        <w:t>, Ulaanbaatar, Mongolia</w:t>
      </w:r>
    </w:p>
    <w:p w14:paraId="085B5063" w14:textId="77777777" w:rsidR="007E18D6" w:rsidRPr="009868DF" w:rsidRDefault="007E18D6" w:rsidP="007E18D6">
      <w:pPr>
        <w:pStyle w:val="BodyText"/>
        <w:tabs>
          <w:tab w:val="left" w:pos="1541"/>
        </w:tabs>
        <w:spacing w:before="1"/>
        <w:ind w:left="0"/>
        <w:rPr>
          <w:rFonts w:cs="Arial"/>
        </w:rPr>
      </w:pPr>
      <w:r w:rsidRPr="009868DF">
        <w:rPr>
          <w:rFonts w:cs="Arial"/>
          <w:lang w:val="en-GB"/>
        </w:rPr>
        <w:t>Telephone:</w:t>
      </w:r>
      <w:r w:rsidRPr="009868DF">
        <w:rPr>
          <w:rFonts w:cs="Arial"/>
          <w:lang w:val="en-GB"/>
        </w:rPr>
        <w:tab/>
      </w:r>
      <w:r w:rsidRPr="009868DF">
        <w:rPr>
          <w:rFonts w:cs="Arial"/>
        </w:rPr>
        <w:t xml:space="preserve">(+976) </w:t>
      </w:r>
      <w:r>
        <w:rPr>
          <w:rFonts w:cs="Arial"/>
        </w:rPr>
        <w:t>77105007</w:t>
      </w:r>
    </w:p>
    <w:p w14:paraId="322794A5" w14:textId="77777777" w:rsidR="007E18D6" w:rsidRPr="009868DF" w:rsidRDefault="007E18D6" w:rsidP="007E18D6">
      <w:pPr>
        <w:pStyle w:val="BodyText"/>
        <w:tabs>
          <w:tab w:val="left" w:pos="1541"/>
        </w:tabs>
        <w:spacing w:before="1"/>
        <w:ind w:left="0"/>
        <w:rPr>
          <w:rFonts w:cs="Arial"/>
          <w:lang w:val="en-GB"/>
        </w:rPr>
      </w:pPr>
    </w:p>
    <w:p w14:paraId="337E5E00" w14:textId="77777777" w:rsidR="007E18D6" w:rsidRDefault="007E18D6" w:rsidP="007E18D6">
      <w:pPr>
        <w:pStyle w:val="BodyText"/>
        <w:tabs>
          <w:tab w:val="left" w:pos="1541"/>
        </w:tabs>
        <w:spacing w:before="1"/>
        <w:ind w:left="0"/>
        <w:jc w:val="both"/>
        <w:rPr>
          <w:rFonts w:cs="Arial"/>
          <w:color w:val="333333"/>
          <w:shd w:val="clear" w:color="auto" w:fill="FFFFFF"/>
        </w:rPr>
      </w:pPr>
      <w:r w:rsidRPr="00EF14F1">
        <w:rPr>
          <w:rFonts w:cs="Arial"/>
          <w:color w:val="333333"/>
          <w:shd w:val="clear" w:color="auto" w:fill="FFFFFF"/>
        </w:rPr>
        <w:t xml:space="preserve">Interested individuals </w:t>
      </w:r>
      <w:r>
        <w:rPr>
          <w:rFonts w:cs="Arial"/>
          <w:color w:val="333333"/>
          <w:shd w:val="clear" w:color="auto" w:fill="FFFFFF"/>
        </w:rPr>
        <w:t>could</w:t>
      </w:r>
      <w:r w:rsidRPr="00EF14F1">
        <w:rPr>
          <w:rFonts w:cs="Arial"/>
          <w:color w:val="333333"/>
          <w:shd w:val="clear" w:color="auto" w:fill="FFFFFF"/>
        </w:rPr>
        <w:t xml:space="preserve"> apply through ADB’s Consulting Services Recruitment Notice (CSRN)</w:t>
      </w:r>
      <w:r>
        <w:rPr>
          <w:rFonts w:cs="Arial"/>
          <w:color w:val="333333"/>
          <w:shd w:val="clear" w:color="auto" w:fill="FFFFFF"/>
        </w:rPr>
        <w:t>.</w:t>
      </w:r>
    </w:p>
    <w:p w14:paraId="4B4766B6" w14:textId="77777777" w:rsidR="007E18D6" w:rsidRPr="004B3C09" w:rsidRDefault="007E18D6" w:rsidP="00476498">
      <w:pPr>
        <w:pStyle w:val="BodyText"/>
        <w:tabs>
          <w:tab w:val="left" w:pos="821"/>
        </w:tabs>
        <w:ind w:left="0"/>
        <w:jc w:val="both"/>
        <w:rPr>
          <w:rFonts w:cs="Arial"/>
          <w:spacing w:val="-1"/>
        </w:rPr>
      </w:pPr>
    </w:p>
    <w:p w14:paraId="47032C8A" w14:textId="77777777" w:rsidR="008813A5" w:rsidRPr="00263417" w:rsidRDefault="008813A5" w:rsidP="00263417">
      <w:pPr>
        <w:jc w:val="both"/>
        <w:rPr>
          <w:rFonts w:ascii="Arial" w:hAnsi="Arial" w:cs="Arial"/>
        </w:rPr>
      </w:pPr>
    </w:p>
    <w:p w14:paraId="35CB29CE" w14:textId="77777777" w:rsidR="00744065" w:rsidRDefault="00744065" w:rsidP="00263417">
      <w:pPr>
        <w:pStyle w:val="BodyText"/>
        <w:tabs>
          <w:tab w:val="left" w:pos="1541"/>
        </w:tabs>
        <w:spacing w:before="1"/>
        <w:ind w:left="0"/>
        <w:jc w:val="both"/>
        <w:rPr>
          <w:rFonts w:cs="Arial"/>
          <w:b/>
        </w:rPr>
      </w:pPr>
    </w:p>
    <w:p w14:paraId="475A7071" w14:textId="3DAFD9FD" w:rsidR="00744065" w:rsidRDefault="00744065" w:rsidP="00263417">
      <w:pPr>
        <w:pStyle w:val="BodyText"/>
        <w:tabs>
          <w:tab w:val="left" w:pos="1541"/>
        </w:tabs>
        <w:spacing w:before="1"/>
        <w:ind w:left="0"/>
        <w:jc w:val="both"/>
        <w:rPr>
          <w:rFonts w:cs="Arial"/>
          <w:b/>
        </w:rPr>
      </w:pPr>
    </w:p>
    <w:p w14:paraId="0ABF49F9" w14:textId="77777777" w:rsidR="00744065" w:rsidRDefault="00744065" w:rsidP="00263417">
      <w:pPr>
        <w:pStyle w:val="BodyText"/>
        <w:tabs>
          <w:tab w:val="left" w:pos="1541"/>
        </w:tabs>
        <w:spacing w:before="1"/>
        <w:ind w:left="0"/>
        <w:jc w:val="both"/>
        <w:rPr>
          <w:rFonts w:cs="Arial"/>
          <w:b/>
        </w:rPr>
      </w:pPr>
    </w:p>
    <w:sectPr w:rsidR="00744065" w:rsidSect="00476498">
      <w:footerReference w:type="even" r:id="rId13"/>
      <w:footerReference w:type="default" r:id="rId14"/>
      <w:footerReference w:type="first" r:id="rId15"/>
      <w:pgSz w:w="11906" w:h="16838" w:code="9"/>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7C472" w14:textId="77777777" w:rsidR="008221E4" w:rsidRDefault="008221E4" w:rsidP="000813B7">
      <w:r>
        <w:separator/>
      </w:r>
    </w:p>
  </w:endnote>
  <w:endnote w:type="continuationSeparator" w:id="0">
    <w:p w14:paraId="74C68361" w14:textId="77777777" w:rsidR="008221E4" w:rsidRDefault="008221E4" w:rsidP="000813B7">
      <w:r>
        <w:continuationSeparator/>
      </w:r>
    </w:p>
  </w:endnote>
  <w:endnote w:type="continuationNotice" w:id="1">
    <w:p w14:paraId="06F13640" w14:textId="77777777" w:rsidR="008221E4" w:rsidRDefault="00822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64C0" w14:textId="7221702B" w:rsidR="009847E5" w:rsidRDefault="009847E5">
    <w:pPr>
      <w:pStyle w:val="Footer"/>
    </w:pPr>
    <w:r>
      <w:rPr>
        <w:noProof/>
      </w:rPr>
      <mc:AlternateContent>
        <mc:Choice Requires="wps">
          <w:drawing>
            <wp:anchor distT="0" distB="0" distL="0" distR="0" simplePos="0" relativeHeight="251658241" behindDoc="0" locked="0" layoutInCell="1" allowOverlap="1" wp14:anchorId="07D911B8" wp14:editId="2DF5B323">
              <wp:simplePos x="635" y="635"/>
              <wp:positionH relativeFrom="page">
                <wp:align>left</wp:align>
              </wp:positionH>
              <wp:positionV relativeFrom="page">
                <wp:align>bottom</wp:align>
              </wp:positionV>
              <wp:extent cx="443865" cy="443865"/>
              <wp:effectExtent l="0" t="0" r="2540" b="0"/>
              <wp:wrapNone/>
              <wp:docPr id="142244000" name="Text Box 14224400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A96121" w14:textId="3FFFF0A0" w:rsidR="009847E5" w:rsidRPr="009847E5" w:rsidRDefault="009847E5" w:rsidP="009847E5">
                          <w:pPr>
                            <w:rPr>
                              <w:rFonts w:ascii="Calibri" w:eastAsia="Calibri" w:hAnsi="Calibri" w:cs="Calibri"/>
                              <w:noProof/>
                              <w:color w:val="000000"/>
                              <w:sz w:val="18"/>
                              <w:szCs w:val="18"/>
                            </w:rPr>
                          </w:pPr>
                          <w:r w:rsidRPr="009847E5">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D911B8" id="_x0000_t202" coordsize="21600,21600" o:spt="202" path="m,l,21600r21600,l21600,xe">
              <v:stroke joinstyle="miter"/>
              <v:path gradientshapeok="t" o:connecttype="rect"/>
            </v:shapetype>
            <v:shape id="Text Box 142244000" o:spid="_x0000_s1026" type="#_x0000_t202" alt="INTERNAL. This information is accessible to ADB Management and staff. It may be shared outside ADB with appropriate permission."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FA96121" w14:textId="3FFFF0A0" w:rsidR="009847E5" w:rsidRPr="009847E5" w:rsidRDefault="009847E5" w:rsidP="009847E5">
                    <w:pPr>
                      <w:rPr>
                        <w:rFonts w:ascii="Calibri" w:eastAsia="Calibri" w:hAnsi="Calibri" w:cs="Calibri"/>
                        <w:noProof/>
                        <w:color w:val="000000"/>
                        <w:sz w:val="18"/>
                        <w:szCs w:val="18"/>
                      </w:rPr>
                    </w:pPr>
                    <w:r w:rsidRPr="009847E5">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CA5F" w14:textId="2447AAF2" w:rsidR="000813B7" w:rsidRDefault="009847E5">
    <w:pPr>
      <w:pStyle w:val="Footer"/>
      <w:jc w:val="right"/>
    </w:pPr>
    <w:r>
      <w:rPr>
        <w:noProof/>
      </w:rPr>
      <mc:AlternateContent>
        <mc:Choice Requires="wps">
          <w:drawing>
            <wp:anchor distT="0" distB="0" distL="0" distR="0" simplePos="0" relativeHeight="251658242" behindDoc="0" locked="0" layoutInCell="1" allowOverlap="1" wp14:anchorId="6C75D6D6" wp14:editId="7C017A0B">
              <wp:simplePos x="635" y="635"/>
              <wp:positionH relativeFrom="page">
                <wp:align>left</wp:align>
              </wp:positionH>
              <wp:positionV relativeFrom="page">
                <wp:align>bottom</wp:align>
              </wp:positionV>
              <wp:extent cx="443865" cy="443865"/>
              <wp:effectExtent l="0" t="0" r="2540" b="0"/>
              <wp:wrapNone/>
              <wp:docPr id="673223025" name="Text Box 673223025"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E5FA2F" w14:textId="17CAB382" w:rsidR="009847E5" w:rsidRPr="009847E5" w:rsidRDefault="009847E5" w:rsidP="009847E5">
                          <w:pPr>
                            <w:rPr>
                              <w:rFonts w:ascii="Calibri" w:eastAsia="Calibri" w:hAnsi="Calibri" w:cs="Calibri"/>
                              <w:noProof/>
                              <w:color w:val="000000"/>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75D6D6" id="_x0000_t202" coordsize="21600,21600" o:spt="202" path="m,l,21600r21600,l21600,xe">
              <v:stroke joinstyle="miter"/>
              <v:path gradientshapeok="t" o:connecttype="rect"/>
            </v:shapetype>
            <v:shape id="Text Box 673223025" o:spid="_x0000_s1027" type="#_x0000_t202" alt="INTERNAL. This information is accessible to ADB Management and staff. It may be shared outside ADB with appropriate permission."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AE5FA2F" w14:textId="17CAB382" w:rsidR="009847E5" w:rsidRPr="009847E5" w:rsidRDefault="009847E5" w:rsidP="009847E5">
                    <w:pPr>
                      <w:rPr>
                        <w:rFonts w:ascii="Calibri" w:eastAsia="Calibri" w:hAnsi="Calibri" w:cs="Calibri"/>
                        <w:noProof/>
                        <w:color w:val="000000"/>
                        <w:sz w:val="18"/>
                        <w:szCs w:val="18"/>
                      </w:rPr>
                    </w:pPr>
                  </w:p>
                </w:txbxContent>
              </v:textbox>
              <w10:wrap anchorx="page" anchory="page"/>
            </v:shape>
          </w:pict>
        </mc:Fallback>
      </mc:AlternateContent>
    </w:r>
    <w:sdt>
      <w:sdtPr>
        <w:id w:val="693049639"/>
        <w:docPartObj>
          <w:docPartGallery w:val="Page Numbers (Bottom of Page)"/>
          <w:docPartUnique/>
        </w:docPartObj>
      </w:sdtPr>
      <w:sdtEndPr>
        <w:rPr>
          <w:noProof/>
        </w:rPr>
      </w:sdtEndPr>
      <w:sdtContent>
        <w:r w:rsidR="000813B7">
          <w:fldChar w:fldCharType="begin"/>
        </w:r>
        <w:r w:rsidR="000813B7">
          <w:instrText xml:space="preserve"> PAGE   \* MERGEFORMAT </w:instrText>
        </w:r>
        <w:r w:rsidR="000813B7">
          <w:fldChar w:fldCharType="separate"/>
        </w:r>
        <w:r w:rsidR="000813B7">
          <w:rPr>
            <w:noProof/>
          </w:rPr>
          <w:t>1</w:t>
        </w:r>
        <w:r w:rsidR="000813B7">
          <w:rPr>
            <w:noProof/>
          </w:rPr>
          <w:fldChar w:fldCharType="end"/>
        </w:r>
      </w:sdtContent>
    </w:sdt>
  </w:p>
  <w:p w14:paraId="3CE48E4E" w14:textId="77777777" w:rsidR="000813B7" w:rsidRDefault="0008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6536" w14:textId="5298E455" w:rsidR="009847E5" w:rsidRDefault="009847E5">
    <w:pPr>
      <w:pStyle w:val="Footer"/>
    </w:pPr>
    <w:r>
      <w:rPr>
        <w:noProof/>
      </w:rPr>
      <mc:AlternateContent>
        <mc:Choice Requires="wps">
          <w:drawing>
            <wp:anchor distT="0" distB="0" distL="0" distR="0" simplePos="0" relativeHeight="251658240" behindDoc="0" locked="0" layoutInCell="1" allowOverlap="1" wp14:anchorId="4E7C749C" wp14:editId="34445736">
              <wp:simplePos x="635" y="635"/>
              <wp:positionH relativeFrom="page">
                <wp:align>left</wp:align>
              </wp:positionH>
              <wp:positionV relativeFrom="page">
                <wp:align>bottom</wp:align>
              </wp:positionV>
              <wp:extent cx="443865" cy="443865"/>
              <wp:effectExtent l="0" t="0" r="2540" b="0"/>
              <wp:wrapNone/>
              <wp:docPr id="1410082940" name="Text Box 141008294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FC6BF5" w14:textId="20C683A0" w:rsidR="009847E5" w:rsidRPr="009847E5" w:rsidRDefault="009847E5" w:rsidP="009847E5">
                          <w:pPr>
                            <w:rPr>
                              <w:rFonts w:ascii="Calibri" w:eastAsia="Calibri" w:hAnsi="Calibri" w:cs="Calibri"/>
                              <w:noProof/>
                              <w:color w:val="000000"/>
                              <w:sz w:val="18"/>
                              <w:szCs w:val="18"/>
                            </w:rPr>
                          </w:pPr>
                          <w:r w:rsidRPr="009847E5">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7C749C" id="_x0000_t202" coordsize="21600,21600" o:spt="202" path="m,l,21600r21600,l21600,xe">
              <v:stroke joinstyle="miter"/>
              <v:path gradientshapeok="t" o:connecttype="rect"/>
            </v:shapetype>
            <v:shape id="Text Box 1410082940" o:spid="_x0000_s1028" type="#_x0000_t202" alt="INTERNAL. This information is accessible to ADB Management and staff. It may be shared outside ADB with appropriate permissio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5AFC6BF5" w14:textId="20C683A0" w:rsidR="009847E5" w:rsidRPr="009847E5" w:rsidRDefault="009847E5" w:rsidP="009847E5">
                    <w:pPr>
                      <w:rPr>
                        <w:rFonts w:ascii="Calibri" w:eastAsia="Calibri" w:hAnsi="Calibri" w:cs="Calibri"/>
                        <w:noProof/>
                        <w:color w:val="000000"/>
                        <w:sz w:val="18"/>
                        <w:szCs w:val="18"/>
                      </w:rPr>
                    </w:pPr>
                    <w:r w:rsidRPr="009847E5">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CA02" w14:textId="77777777" w:rsidR="008221E4" w:rsidRDefault="008221E4" w:rsidP="000813B7">
      <w:r>
        <w:separator/>
      </w:r>
    </w:p>
  </w:footnote>
  <w:footnote w:type="continuationSeparator" w:id="0">
    <w:p w14:paraId="1353B638" w14:textId="77777777" w:rsidR="008221E4" w:rsidRDefault="008221E4" w:rsidP="000813B7">
      <w:r>
        <w:continuationSeparator/>
      </w:r>
    </w:p>
  </w:footnote>
  <w:footnote w:type="continuationNotice" w:id="1">
    <w:p w14:paraId="571B2DAD" w14:textId="77777777" w:rsidR="008221E4" w:rsidRDefault="008221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D0E35"/>
    <w:multiLevelType w:val="hybridMultilevel"/>
    <w:tmpl w:val="8984EE66"/>
    <w:lvl w:ilvl="0" w:tplc="670212A0">
      <w:start w:val="1"/>
      <w:numFmt w:val="lowerRoman"/>
      <w:lvlText w:val="(%1)"/>
      <w:lvlJc w:val="left"/>
      <w:pPr>
        <w:ind w:left="1540" w:hanging="720"/>
      </w:pPr>
      <w:rPr>
        <w:rFonts w:ascii="Arial" w:eastAsia="Arial" w:hAnsi="Arial" w:hint="default"/>
        <w:sz w:val="22"/>
        <w:szCs w:val="22"/>
      </w:rPr>
    </w:lvl>
    <w:lvl w:ilvl="1" w:tplc="F23EFD82">
      <w:start w:val="1"/>
      <w:numFmt w:val="bullet"/>
      <w:lvlText w:val="•"/>
      <w:lvlJc w:val="left"/>
      <w:pPr>
        <w:ind w:left="2344" w:hanging="720"/>
      </w:pPr>
      <w:rPr>
        <w:rFonts w:hint="default"/>
      </w:rPr>
    </w:lvl>
    <w:lvl w:ilvl="2" w:tplc="11065CDA">
      <w:start w:val="1"/>
      <w:numFmt w:val="bullet"/>
      <w:lvlText w:val="•"/>
      <w:lvlJc w:val="left"/>
      <w:pPr>
        <w:ind w:left="3148" w:hanging="720"/>
      </w:pPr>
      <w:rPr>
        <w:rFonts w:hint="default"/>
      </w:rPr>
    </w:lvl>
    <w:lvl w:ilvl="3" w:tplc="6A24713C">
      <w:start w:val="1"/>
      <w:numFmt w:val="bullet"/>
      <w:lvlText w:val="•"/>
      <w:lvlJc w:val="left"/>
      <w:pPr>
        <w:ind w:left="3952" w:hanging="720"/>
      </w:pPr>
      <w:rPr>
        <w:rFonts w:hint="default"/>
      </w:rPr>
    </w:lvl>
    <w:lvl w:ilvl="4" w:tplc="784EC228">
      <w:start w:val="1"/>
      <w:numFmt w:val="bullet"/>
      <w:lvlText w:val="•"/>
      <w:lvlJc w:val="left"/>
      <w:pPr>
        <w:ind w:left="4756" w:hanging="720"/>
      </w:pPr>
      <w:rPr>
        <w:rFonts w:hint="default"/>
      </w:rPr>
    </w:lvl>
    <w:lvl w:ilvl="5" w:tplc="1E4EECE8">
      <w:start w:val="1"/>
      <w:numFmt w:val="bullet"/>
      <w:lvlText w:val="•"/>
      <w:lvlJc w:val="left"/>
      <w:pPr>
        <w:ind w:left="5560" w:hanging="720"/>
      </w:pPr>
      <w:rPr>
        <w:rFonts w:hint="default"/>
      </w:rPr>
    </w:lvl>
    <w:lvl w:ilvl="6" w:tplc="20469FCC">
      <w:start w:val="1"/>
      <w:numFmt w:val="bullet"/>
      <w:lvlText w:val="•"/>
      <w:lvlJc w:val="left"/>
      <w:pPr>
        <w:ind w:left="6364" w:hanging="720"/>
      </w:pPr>
      <w:rPr>
        <w:rFonts w:hint="default"/>
      </w:rPr>
    </w:lvl>
    <w:lvl w:ilvl="7" w:tplc="F53EF964">
      <w:start w:val="1"/>
      <w:numFmt w:val="bullet"/>
      <w:lvlText w:val="•"/>
      <w:lvlJc w:val="left"/>
      <w:pPr>
        <w:ind w:left="7168" w:hanging="720"/>
      </w:pPr>
      <w:rPr>
        <w:rFonts w:hint="default"/>
      </w:rPr>
    </w:lvl>
    <w:lvl w:ilvl="8" w:tplc="34368CDA">
      <w:start w:val="1"/>
      <w:numFmt w:val="bullet"/>
      <w:lvlText w:val="•"/>
      <w:lvlJc w:val="left"/>
      <w:pPr>
        <w:ind w:left="7972" w:hanging="720"/>
      </w:pPr>
      <w:rPr>
        <w:rFonts w:hint="default"/>
      </w:rPr>
    </w:lvl>
  </w:abstractNum>
  <w:abstractNum w:abstractNumId="1" w15:restartNumberingAfterBreak="0">
    <w:nsid w:val="0F381394"/>
    <w:multiLevelType w:val="hybridMultilevel"/>
    <w:tmpl w:val="5164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B5932"/>
    <w:multiLevelType w:val="hybridMultilevel"/>
    <w:tmpl w:val="6B9830BE"/>
    <w:lvl w:ilvl="0" w:tplc="A09609E2">
      <w:numFmt w:val="bullet"/>
      <w:lvlText w:val="-"/>
      <w:lvlJc w:val="left"/>
      <w:pPr>
        <w:ind w:left="810" w:hanging="360"/>
      </w:pPr>
      <w:rPr>
        <w:rFonts w:ascii="Arial" w:eastAsia="Arial"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BB2338E"/>
    <w:multiLevelType w:val="hybridMultilevel"/>
    <w:tmpl w:val="DBA61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D2EFB"/>
    <w:multiLevelType w:val="hybridMultilevel"/>
    <w:tmpl w:val="FFF01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6C7903"/>
    <w:multiLevelType w:val="hybridMultilevel"/>
    <w:tmpl w:val="68AE5CBE"/>
    <w:lvl w:ilvl="0" w:tplc="F14EE2D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1641373"/>
    <w:multiLevelType w:val="hybridMultilevel"/>
    <w:tmpl w:val="B55ABC64"/>
    <w:lvl w:ilvl="0" w:tplc="97621162">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36569B"/>
    <w:multiLevelType w:val="hybridMultilevel"/>
    <w:tmpl w:val="8C9E100E"/>
    <w:lvl w:ilvl="0" w:tplc="5A2A709C">
      <w:start w:val="1"/>
      <w:numFmt w:val="decimal"/>
      <w:lvlText w:val="%1."/>
      <w:lvlJc w:val="left"/>
      <w:pPr>
        <w:ind w:left="100" w:hanging="720"/>
      </w:pPr>
      <w:rPr>
        <w:rFonts w:ascii="Arial" w:eastAsia="Arial" w:hAnsi="Arial" w:hint="default"/>
        <w:spacing w:val="-1"/>
        <w:sz w:val="22"/>
        <w:szCs w:val="22"/>
      </w:rPr>
    </w:lvl>
    <w:lvl w:ilvl="1" w:tplc="729AF33A">
      <w:start w:val="1"/>
      <w:numFmt w:val="decimal"/>
      <w:lvlText w:val="%2."/>
      <w:lvlJc w:val="left"/>
      <w:pPr>
        <w:ind w:left="1823" w:hanging="720"/>
      </w:pPr>
      <w:rPr>
        <w:rFonts w:ascii="Arial" w:eastAsia="Arial" w:hAnsi="Arial" w:hint="default"/>
        <w:sz w:val="18"/>
        <w:szCs w:val="18"/>
      </w:rPr>
    </w:lvl>
    <w:lvl w:ilvl="2" w:tplc="799235C4">
      <w:start w:val="1"/>
      <w:numFmt w:val="lowerLetter"/>
      <w:lvlText w:val="%3."/>
      <w:lvlJc w:val="left"/>
      <w:pPr>
        <w:ind w:left="2543" w:hanging="740"/>
      </w:pPr>
      <w:rPr>
        <w:rFonts w:ascii="Arial" w:eastAsia="Arial" w:hAnsi="Arial" w:hint="default"/>
        <w:sz w:val="18"/>
        <w:szCs w:val="18"/>
      </w:rPr>
    </w:lvl>
    <w:lvl w:ilvl="3" w:tplc="FA68F9C0">
      <w:start w:val="1"/>
      <w:numFmt w:val="lowerRoman"/>
      <w:lvlText w:val="(%4)"/>
      <w:lvlJc w:val="left"/>
      <w:pPr>
        <w:ind w:left="3245" w:hanging="721"/>
      </w:pPr>
      <w:rPr>
        <w:rFonts w:ascii="Arial" w:eastAsia="Arial" w:hAnsi="Arial" w:hint="default"/>
        <w:sz w:val="18"/>
        <w:szCs w:val="18"/>
      </w:rPr>
    </w:lvl>
    <w:lvl w:ilvl="4" w:tplc="FE8612FC">
      <w:start w:val="1"/>
      <w:numFmt w:val="bullet"/>
      <w:lvlText w:val="•"/>
      <w:lvlJc w:val="left"/>
      <w:pPr>
        <w:ind w:left="3177" w:hanging="721"/>
      </w:pPr>
      <w:rPr>
        <w:rFonts w:hint="default"/>
      </w:rPr>
    </w:lvl>
    <w:lvl w:ilvl="5" w:tplc="95AEB886">
      <w:start w:val="1"/>
      <w:numFmt w:val="bullet"/>
      <w:lvlText w:val="•"/>
      <w:lvlJc w:val="left"/>
      <w:pPr>
        <w:ind w:left="3110" w:hanging="721"/>
      </w:pPr>
      <w:rPr>
        <w:rFonts w:hint="default"/>
      </w:rPr>
    </w:lvl>
    <w:lvl w:ilvl="6" w:tplc="6FF817DE">
      <w:start w:val="1"/>
      <w:numFmt w:val="bullet"/>
      <w:lvlText w:val="•"/>
      <w:lvlJc w:val="left"/>
      <w:pPr>
        <w:ind w:left="3043" w:hanging="721"/>
      </w:pPr>
      <w:rPr>
        <w:rFonts w:hint="default"/>
      </w:rPr>
    </w:lvl>
    <w:lvl w:ilvl="7" w:tplc="23920C66">
      <w:start w:val="1"/>
      <w:numFmt w:val="bullet"/>
      <w:lvlText w:val="•"/>
      <w:lvlJc w:val="left"/>
      <w:pPr>
        <w:ind w:left="2976" w:hanging="721"/>
      </w:pPr>
      <w:rPr>
        <w:rFonts w:hint="default"/>
      </w:rPr>
    </w:lvl>
    <w:lvl w:ilvl="8" w:tplc="1A4AEDD8">
      <w:start w:val="1"/>
      <w:numFmt w:val="bullet"/>
      <w:lvlText w:val="•"/>
      <w:lvlJc w:val="left"/>
      <w:pPr>
        <w:ind w:left="2908" w:hanging="721"/>
      </w:pPr>
      <w:rPr>
        <w:rFonts w:hint="default"/>
      </w:rPr>
    </w:lvl>
  </w:abstractNum>
  <w:abstractNum w:abstractNumId="8" w15:restartNumberingAfterBreak="0">
    <w:nsid w:val="46347734"/>
    <w:multiLevelType w:val="hybridMultilevel"/>
    <w:tmpl w:val="C6A64C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4D7AE6"/>
    <w:multiLevelType w:val="hybridMultilevel"/>
    <w:tmpl w:val="5E1827FE"/>
    <w:lvl w:ilvl="0" w:tplc="D2521F24">
      <w:start w:val="1"/>
      <w:numFmt w:val="lowerRoman"/>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5A955239"/>
    <w:multiLevelType w:val="hybridMultilevel"/>
    <w:tmpl w:val="C97A0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D45F3"/>
    <w:multiLevelType w:val="hybridMultilevel"/>
    <w:tmpl w:val="7EE0CA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426B62"/>
    <w:multiLevelType w:val="hybridMultilevel"/>
    <w:tmpl w:val="A05097CE"/>
    <w:lvl w:ilvl="0" w:tplc="5DE206FE">
      <w:start w:val="1"/>
      <w:numFmt w:val="lowerRoman"/>
      <w:lvlText w:val="(%1)"/>
      <w:lvlJc w:val="left"/>
      <w:pPr>
        <w:ind w:left="1540" w:hanging="720"/>
      </w:pPr>
      <w:rPr>
        <w:rFonts w:ascii="Arial" w:eastAsia="Arial" w:hAnsi="Arial" w:hint="default"/>
        <w:sz w:val="22"/>
        <w:szCs w:val="22"/>
      </w:rPr>
    </w:lvl>
    <w:lvl w:ilvl="1" w:tplc="906C1F6E">
      <w:start w:val="1"/>
      <w:numFmt w:val="bullet"/>
      <w:lvlText w:val="•"/>
      <w:lvlJc w:val="left"/>
      <w:pPr>
        <w:ind w:left="2344" w:hanging="720"/>
      </w:pPr>
      <w:rPr>
        <w:rFonts w:hint="default"/>
      </w:rPr>
    </w:lvl>
    <w:lvl w:ilvl="2" w:tplc="0A6403BC">
      <w:start w:val="1"/>
      <w:numFmt w:val="bullet"/>
      <w:lvlText w:val="•"/>
      <w:lvlJc w:val="left"/>
      <w:pPr>
        <w:ind w:left="3148" w:hanging="720"/>
      </w:pPr>
      <w:rPr>
        <w:rFonts w:hint="default"/>
      </w:rPr>
    </w:lvl>
    <w:lvl w:ilvl="3" w:tplc="AF98C93E">
      <w:start w:val="1"/>
      <w:numFmt w:val="bullet"/>
      <w:lvlText w:val="•"/>
      <w:lvlJc w:val="left"/>
      <w:pPr>
        <w:ind w:left="3952" w:hanging="720"/>
      </w:pPr>
      <w:rPr>
        <w:rFonts w:hint="default"/>
      </w:rPr>
    </w:lvl>
    <w:lvl w:ilvl="4" w:tplc="D0A27962">
      <w:start w:val="1"/>
      <w:numFmt w:val="bullet"/>
      <w:lvlText w:val="•"/>
      <w:lvlJc w:val="left"/>
      <w:pPr>
        <w:ind w:left="4756" w:hanging="720"/>
      </w:pPr>
      <w:rPr>
        <w:rFonts w:hint="default"/>
      </w:rPr>
    </w:lvl>
    <w:lvl w:ilvl="5" w:tplc="325C4A46">
      <w:start w:val="1"/>
      <w:numFmt w:val="bullet"/>
      <w:lvlText w:val="•"/>
      <w:lvlJc w:val="left"/>
      <w:pPr>
        <w:ind w:left="5560" w:hanging="720"/>
      </w:pPr>
      <w:rPr>
        <w:rFonts w:hint="default"/>
      </w:rPr>
    </w:lvl>
    <w:lvl w:ilvl="6" w:tplc="F23EF328">
      <w:start w:val="1"/>
      <w:numFmt w:val="bullet"/>
      <w:lvlText w:val="•"/>
      <w:lvlJc w:val="left"/>
      <w:pPr>
        <w:ind w:left="6364" w:hanging="720"/>
      </w:pPr>
      <w:rPr>
        <w:rFonts w:hint="default"/>
      </w:rPr>
    </w:lvl>
    <w:lvl w:ilvl="7" w:tplc="0DC8F78E">
      <w:start w:val="1"/>
      <w:numFmt w:val="bullet"/>
      <w:lvlText w:val="•"/>
      <w:lvlJc w:val="left"/>
      <w:pPr>
        <w:ind w:left="7168" w:hanging="720"/>
      </w:pPr>
      <w:rPr>
        <w:rFonts w:hint="default"/>
      </w:rPr>
    </w:lvl>
    <w:lvl w:ilvl="8" w:tplc="B09E1C90">
      <w:start w:val="1"/>
      <w:numFmt w:val="bullet"/>
      <w:lvlText w:val="•"/>
      <w:lvlJc w:val="left"/>
      <w:pPr>
        <w:ind w:left="7972" w:hanging="720"/>
      </w:pPr>
      <w:rPr>
        <w:rFonts w:hint="default"/>
      </w:rPr>
    </w:lvl>
  </w:abstractNum>
  <w:num w:numId="1" w16cid:durableId="1812361081">
    <w:abstractNumId w:val="12"/>
  </w:num>
  <w:num w:numId="2" w16cid:durableId="191723426">
    <w:abstractNumId w:val="7"/>
  </w:num>
  <w:num w:numId="3" w16cid:durableId="332758460">
    <w:abstractNumId w:val="0"/>
  </w:num>
  <w:num w:numId="4" w16cid:durableId="523904644">
    <w:abstractNumId w:val="8"/>
  </w:num>
  <w:num w:numId="5" w16cid:durableId="951323888">
    <w:abstractNumId w:val="4"/>
  </w:num>
  <w:num w:numId="6" w16cid:durableId="242036909">
    <w:abstractNumId w:val="2"/>
  </w:num>
  <w:num w:numId="7" w16cid:durableId="227887459">
    <w:abstractNumId w:val="6"/>
  </w:num>
  <w:num w:numId="8" w16cid:durableId="1371998512">
    <w:abstractNumId w:val="9"/>
  </w:num>
  <w:num w:numId="9" w16cid:durableId="1205680938">
    <w:abstractNumId w:val="5"/>
  </w:num>
  <w:num w:numId="10" w16cid:durableId="1458448674">
    <w:abstractNumId w:val="11"/>
  </w:num>
  <w:num w:numId="11" w16cid:durableId="1097751905">
    <w:abstractNumId w:val="1"/>
  </w:num>
  <w:num w:numId="12" w16cid:durableId="966549315">
    <w:abstractNumId w:val="10"/>
  </w:num>
  <w:num w:numId="13" w16cid:durableId="6807388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B31"/>
    <w:rsid w:val="0005709A"/>
    <w:rsid w:val="000813B7"/>
    <w:rsid w:val="000936C5"/>
    <w:rsid w:val="001B6149"/>
    <w:rsid w:val="001C2B1F"/>
    <w:rsid w:val="001D5A14"/>
    <w:rsid w:val="00215353"/>
    <w:rsid w:val="00242C04"/>
    <w:rsid w:val="00253CCB"/>
    <w:rsid w:val="00263417"/>
    <w:rsid w:val="00292A91"/>
    <w:rsid w:val="002B7E3C"/>
    <w:rsid w:val="002C7FCD"/>
    <w:rsid w:val="002D01BB"/>
    <w:rsid w:val="002D458E"/>
    <w:rsid w:val="002F53E5"/>
    <w:rsid w:val="00332C85"/>
    <w:rsid w:val="00333885"/>
    <w:rsid w:val="00356B31"/>
    <w:rsid w:val="003772EA"/>
    <w:rsid w:val="00387A61"/>
    <w:rsid w:val="00391C1F"/>
    <w:rsid w:val="00391E23"/>
    <w:rsid w:val="003A5579"/>
    <w:rsid w:val="003A6E1C"/>
    <w:rsid w:val="003C4DB2"/>
    <w:rsid w:val="003E37E9"/>
    <w:rsid w:val="003E486D"/>
    <w:rsid w:val="003F10DE"/>
    <w:rsid w:val="00426D0B"/>
    <w:rsid w:val="00476498"/>
    <w:rsid w:val="00481F89"/>
    <w:rsid w:val="004C60D7"/>
    <w:rsid w:val="004D0ACB"/>
    <w:rsid w:val="004F07A4"/>
    <w:rsid w:val="004F0991"/>
    <w:rsid w:val="005238DD"/>
    <w:rsid w:val="00592D9E"/>
    <w:rsid w:val="00614CCA"/>
    <w:rsid w:val="006D73E9"/>
    <w:rsid w:val="007072EF"/>
    <w:rsid w:val="00744065"/>
    <w:rsid w:val="00760A54"/>
    <w:rsid w:val="007D5E8B"/>
    <w:rsid w:val="007E18D6"/>
    <w:rsid w:val="00807688"/>
    <w:rsid w:val="008221E4"/>
    <w:rsid w:val="00835BB2"/>
    <w:rsid w:val="00836588"/>
    <w:rsid w:val="00845D05"/>
    <w:rsid w:val="00856F2B"/>
    <w:rsid w:val="00857649"/>
    <w:rsid w:val="0087651B"/>
    <w:rsid w:val="008813A5"/>
    <w:rsid w:val="00917C88"/>
    <w:rsid w:val="009410BF"/>
    <w:rsid w:val="00973DA0"/>
    <w:rsid w:val="009847E5"/>
    <w:rsid w:val="0099126C"/>
    <w:rsid w:val="009922FF"/>
    <w:rsid w:val="009B1F4C"/>
    <w:rsid w:val="009E0FB3"/>
    <w:rsid w:val="00A87574"/>
    <w:rsid w:val="00AC4AE0"/>
    <w:rsid w:val="00AF0CB5"/>
    <w:rsid w:val="00B103A1"/>
    <w:rsid w:val="00B24703"/>
    <w:rsid w:val="00B603FC"/>
    <w:rsid w:val="00B73C31"/>
    <w:rsid w:val="00B747AE"/>
    <w:rsid w:val="00B80C2F"/>
    <w:rsid w:val="00B843EF"/>
    <w:rsid w:val="00B924E1"/>
    <w:rsid w:val="00B96D5D"/>
    <w:rsid w:val="00BA735F"/>
    <w:rsid w:val="00BF3E24"/>
    <w:rsid w:val="00C26CC7"/>
    <w:rsid w:val="00C4278E"/>
    <w:rsid w:val="00C5174D"/>
    <w:rsid w:val="00C940FD"/>
    <w:rsid w:val="00C955BA"/>
    <w:rsid w:val="00CB58BC"/>
    <w:rsid w:val="00CC4A23"/>
    <w:rsid w:val="00CD58E8"/>
    <w:rsid w:val="00D40768"/>
    <w:rsid w:val="00D63EC1"/>
    <w:rsid w:val="00D805DD"/>
    <w:rsid w:val="00DC24DE"/>
    <w:rsid w:val="00DD4D44"/>
    <w:rsid w:val="00E119F7"/>
    <w:rsid w:val="00E13A55"/>
    <w:rsid w:val="00E76486"/>
    <w:rsid w:val="00E77B37"/>
    <w:rsid w:val="00EA7841"/>
    <w:rsid w:val="00EC1D0D"/>
    <w:rsid w:val="00F42B1C"/>
    <w:rsid w:val="00F57581"/>
    <w:rsid w:val="00F94026"/>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454B"/>
  <w15:chartTrackingRefBased/>
  <w15:docId w15:val="{25FE384D-94FD-4346-AA11-49409759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3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B31"/>
    <w:pPr>
      <w:ind w:left="1540"/>
    </w:pPr>
    <w:rPr>
      <w:rFonts w:ascii="Arial" w:eastAsia="Arial" w:hAnsi="Arial"/>
    </w:rPr>
  </w:style>
  <w:style w:type="character" w:customStyle="1" w:styleId="BodyTextChar">
    <w:name w:val="Body Text Char"/>
    <w:basedOn w:val="DefaultParagraphFont"/>
    <w:link w:val="BodyText"/>
    <w:uiPriority w:val="1"/>
    <w:rsid w:val="00356B31"/>
    <w:rPr>
      <w:rFonts w:ascii="Arial" w:eastAsia="Arial" w:hAnsi="Arial"/>
    </w:rPr>
  </w:style>
  <w:style w:type="paragraph" w:styleId="Header">
    <w:name w:val="header"/>
    <w:basedOn w:val="Normal"/>
    <w:link w:val="HeaderChar"/>
    <w:uiPriority w:val="99"/>
    <w:unhideWhenUsed/>
    <w:rsid w:val="000813B7"/>
    <w:pPr>
      <w:tabs>
        <w:tab w:val="center" w:pos="4680"/>
        <w:tab w:val="right" w:pos="9360"/>
      </w:tabs>
    </w:pPr>
  </w:style>
  <w:style w:type="character" w:customStyle="1" w:styleId="HeaderChar">
    <w:name w:val="Header Char"/>
    <w:basedOn w:val="DefaultParagraphFont"/>
    <w:link w:val="Header"/>
    <w:uiPriority w:val="99"/>
    <w:rsid w:val="000813B7"/>
  </w:style>
  <w:style w:type="paragraph" w:styleId="Footer">
    <w:name w:val="footer"/>
    <w:basedOn w:val="Normal"/>
    <w:link w:val="FooterChar"/>
    <w:uiPriority w:val="99"/>
    <w:unhideWhenUsed/>
    <w:rsid w:val="000813B7"/>
    <w:pPr>
      <w:tabs>
        <w:tab w:val="center" w:pos="4680"/>
        <w:tab w:val="right" w:pos="9360"/>
      </w:tabs>
    </w:pPr>
  </w:style>
  <w:style w:type="character" w:customStyle="1" w:styleId="FooterChar">
    <w:name w:val="Footer Char"/>
    <w:basedOn w:val="DefaultParagraphFont"/>
    <w:link w:val="Footer"/>
    <w:uiPriority w:val="99"/>
    <w:rsid w:val="000813B7"/>
  </w:style>
  <w:style w:type="character" w:styleId="Hyperlink">
    <w:name w:val="Hyperlink"/>
    <w:basedOn w:val="DefaultParagraphFont"/>
    <w:uiPriority w:val="99"/>
    <w:unhideWhenUsed/>
    <w:rsid w:val="0005709A"/>
    <w:rPr>
      <w:color w:val="0563C1" w:themeColor="hyperlink"/>
      <w:u w:val="single"/>
    </w:rPr>
  </w:style>
  <w:style w:type="character" w:styleId="UnresolvedMention">
    <w:name w:val="Unresolved Mention"/>
    <w:basedOn w:val="DefaultParagraphFont"/>
    <w:uiPriority w:val="99"/>
    <w:semiHidden/>
    <w:unhideWhenUsed/>
    <w:rsid w:val="0005709A"/>
    <w:rPr>
      <w:color w:val="605E5C"/>
      <w:shd w:val="clear" w:color="auto" w:fill="E1DFDD"/>
    </w:rPr>
  </w:style>
  <w:style w:type="paragraph" w:styleId="ListParagraph">
    <w:name w:val="List Paragraph"/>
    <w:basedOn w:val="Normal"/>
    <w:uiPriority w:val="34"/>
    <w:qFormat/>
    <w:rsid w:val="00F42B1C"/>
    <w:pPr>
      <w:ind w:left="720"/>
      <w:contextualSpacing/>
    </w:pPr>
  </w:style>
  <w:style w:type="table" w:styleId="TableGrid">
    <w:name w:val="Table Grid"/>
    <w:basedOn w:val="TableNormal"/>
    <w:uiPriority w:val="59"/>
    <w:rsid w:val="009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01BB"/>
    <w:pPr>
      <w:spacing w:after="0" w:line="240" w:lineRule="auto"/>
    </w:pPr>
  </w:style>
  <w:style w:type="character" w:styleId="Emphasis">
    <w:name w:val="Emphasis"/>
    <w:basedOn w:val="DefaultParagraphFont"/>
    <w:uiPriority w:val="20"/>
    <w:qFormat/>
    <w:rsid w:val="009912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07485">
      <w:bodyDiv w:val="1"/>
      <w:marLeft w:val="0"/>
      <w:marRight w:val="0"/>
      <w:marTop w:val="0"/>
      <w:marBottom w:val="0"/>
      <w:divBdr>
        <w:top w:val="none" w:sz="0" w:space="0" w:color="auto"/>
        <w:left w:val="none" w:sz="0" w:space="0" w:color="auto"/>
        <w:bottom w:val="none" w:sz="0" w:space="0" w:color="auto"/>
        <w:right w:val="none" w:sz="0" w:space="0" w:color="auto"/>
      </w:divBdr>
    </w:div>
    <w:div w:id="8050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projects/54360-001/mai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1" ma:contentTypeDescription="" ma:contentTypeScope="" ma:versionID="4e215ebcc6d7258105f72c0cb9fb6c07">
  <xsd:schema xmlns:xsd="http://www.w3.org/2001/XMLSchema" xmlns:xs="http://www.w3.org/2001/XMLSchema" xmlns:p="http://schemas.microsoft.com/office/2006/metadata/properties" xmlns:ns2="c1fdd505-2570-46c2-bd04-3e0f2d874cf5" xmlns:ns3="53668974-7e85-4e68-b5f1-57a0b71affe9" xmlns:ns4="6b7ca9f2-f725-42e3-bc47-a73c942b9e5c" targetNamespace="http://schemas.microsoft.com/office/2006/metadata/properties" ma:root="true" ma:fieldsID="bc0dd37fb519853522f4677f4212e9e0" ns2:_="" ns3:_="" ns4:_="">
    <xsd:import namespace="c1fdd505-2570-46c2-bd04-3e0f2d874cf5"/>
    <xsd:import namespace="53668974-7e85-4e68-b5f1-57a0b71affe9"/>
    <xsd:import namespace="6b7ca9f2-f725-42e3-bc47-a73c942b9e5c"/>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acd801fd-3b41-4179-b378-1d39de5afcc9}" ma:internalName="TaxCatchAll" ma:showField="CatchAllData" ma:web="6b7ca9f2-f725-42e3-bc47-a73c942b9e5c">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668974-7e85-4e68-b5f1-57a0b71affe9"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false">
      <xsd:simpleType>
        <xsd:restriction base="dms:Note"/>
      </xsd:simpleType>
    </xsd:element>
    <xsd:element name="MediaServiceFastMetadata" ma:index="39" nillable="true" ma:displayName="MediaServiceFastMetadata" ma:hidden="true" ma:internalName="MediaServiceFastMetadata" ma:readOnly="false">
      <xsd:simpleType>
        <xsd:restriction base="dms:Note"/>
      </xsd:simpleType>
    </xsd:element>
    <xsd:element name="MediaServiceAutoTags" ma:index="40" nillable="true" ma:displayName="MediaServiceAutoTags" ma:internalName="MediaServiceAutoTags" ma:readOnly="true">
      <xsd:simpleType>
        <xsd:restriction base="dms:Text"/>
      </xsd:simpleType>
    </xsd:element>
    <xsd:element name="MediaServiceOCR" ma:index="41" nillable="true" ma:displayName="MediaServiceOCR"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ca9f2-f725-42e3-bc47-a73c942b9e5c" elementFormDefault="qualified">
    <xsd:import namespace="http://schemas.microsoft.com/office/2006/documentManagement/types"/>
    <xsd:import namespace="http://schemas.microsoft.com/office/infopath/2007/PartnerControls"/>
    <xsd:element name="SharedWithUsers" ma:index="4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3baf70b-9d20-46e6-a2d2-5b92398ba0bc" ContentTypeId="0x010100A3BFD338C4D69F46BE33AA49AB508701"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h35d3bd3f16b4964a022bfaedf90233f xmlns="c1fdd505-2570-46c2-bd04-3e0f2d874cf5">
      <Terms xmlns="http://schemas.microsoft.com/office/infopath/2007/PartnerControls"/>
    </h35d3bd3f16b4964a022bfaedf90233f>
    <a0d1b14b197747dfafc19f70ff45d4f6 xmlns="c1fdd505-2570-46c2-bd04-3e0f2d874cf5">
      <Terms xmlns="http://schemas.microsoft.com/office/infopath/2007/PartnerControls"/>
    </a0d1b14b197747dfafc19f70ff45d4f6>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hca2169e3b0945318411f30479ba40c8 xmlns="c1fdd505-2570-46c2-bd04-3e0f2d874cf5">
      <Terms xmlns="http://schemas.microsoft.com/office/infopath/2007/PartnerControls"/>
    </hca2169e3b0945318411f30479ba40c8>
    <p030e467f78f45b4ae8f7e2c17ea4d82 xmlns="c1fdd505-2570-46c2-bd04-3e0f2d874cf5">
      <Terms xmlns="http://schemas.microsoft.com/office/infopath/2007/PartnerControls"/>
    </p030e467f78f45b4ae8f7e2c17ea4d8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j78542b1fffc4a1c84659474212e3133>
    <k985dbdc596c44d7acaf8184f33920f0 xmlns="c1fdd505-2570-46c2-bd04-3e0f2d874cf5">
      <Terms xmlns="http://schemas.microsoft.com/office/infopath/2007/PartnerControls">
        <TermInfo xmlns="http://schemas.microsoft.com/office/infopath/2007/PartnerControls">
          <TermName xmlns="http://schemas.microsoft.com/office/infopath/2007/PartnerControls">Mongolia</TermName>
          <TermId xmlns="http://schemas.microsoft.com/office/infopath/2007/PartnerControls">fd72938f-6d43-40d8-a9b9-a8fa3be0fe0e</TermId>
        </TermInfo>
      </Terms>
    </k985dbdc596c44d7acaf8184f33920f0>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MNRM</TermName>
          <TermId xmlns="http://schemas.microsoft.com/office/infopath/2007/PartnerControls">d3a601bd-e624-47b1-85c7-7f8aa70deb83</TermId>
        </TermInfo>
      </Terms>
    </ia017ac09b1942648b563fe0b2b14d52>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d61536b25a8a4fedb48bb564279be82a>
    <TaxCatchAll xmlns="c1fdd505-2570-46c2-bd04-3e0f2d874cf5">
      <Value>5</Value>
      <Value>4</Value>
      <Value>3</Value>
      <Value>2</Value>
      <Value>1</Value>
    </TaxCatchAll>
    <lcf76f155ced4ddcb4097134ff3c332f xmlns="53668974-7e85-4e68-b5f1-57a0b71affe9">
      <Terms xmlns="http://schemas.microsoft.com/office/infopath/2007/PartnerControls"/>
    </lcf76f155ced4ddcb4097134ff3c332f>
    <ADBDocumentDate xmlns="c1fdd505-2570-46c2-bd04-3e0f2d874cf5" xsi:nil="true"/>
    <ADBMonth xmlns="c1fdd505-2570-46c2-bd04-3e0f2d874cf5" xsi:nil="true"/>
    <MediaServiceFastMetadata xmlns="53668974-7e85-4e68-b5f1-57a0b71affe9" xsi:nil="true"/>
    <MediaServiceMetadata xmlns="53668974-7e85-4e68-b5f1-57a0b71affe9" xsi:nil="true"/>
    <ADBYear xmlns="c1fdd505-2570-46c2-bd04-3e0f2d874cf5" xsi:nil="true"/>
    <ADBAuthors xmlns="c1fdd505-2570-46c2-bd04-3e0f2d874cf5">
      <UserInfo>
        <DisplayName/>
        <AccountId xsi:nil="true"/>
        <AccountType/>
      </UserInfo>
    </ADBAuthors>
    <ADBSourceLink xmlns="c1fdd505-2570-46c2-bd04-3e0f2d874cf5">
      <Url xsi:nil="true"/>
      <Description xsi:nil="true"/>
    </ADBSourceLink>
    <ADBDocumentTypeValue xmlns="c1fdd505-2570-46c2-bd04-3e0f2d874cf5" xsi:nil="true"/>
    <ADBCirculatedLink xmlns="c1fdd505-2570-46c2-bd04-3e0f2d874cf5">
      <Url xsi:nil="true"/>
      <Description xsi:nil="true"/>
    </ADBCirculatedLink>
  </documentManagement>
</p:properties>
</file>

<file path=customXml/itemProps1.xml><?xml version="1.0" encoding="utf-8"?>
<ds:datastoreItem xmlns:ds="http://schemas.openxmlformats.org/officeDocument/2006/customXml" ds:itemID="{DAB60359-44E2-4AE1-9FBE-574FE10304DD}">
  <ds:schemaRefs>
    <ds:schemaRef ds:uri="http://schemas.openxmlformats.org/officeDocument/2006/bibliography"/>
  </ds:schemaRefs>
</ds:datastoreItem>
</file>

<file path=customXml/itemProps2.xml><?xml version="1.0" encoding="utf-8"?>
<ds:datastoreItem xmlns:ds="http://schemas.openxmlformats.org/officeDocument/2006/customXml" ds:itemID="{6396E44A-C6E6-4E3F-BAD8-28C005C2E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53668974-7e85-4e68-b5f1-57a0b71affe9"/>
    <ds:schemaRef ds:uri="6b7ca9f2-f725-42e3-bc47-a73c942b9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7370C-B0F3-4EF1-99A3-295A7FC94E83}">
  <ds:schemaRefs>
    <ds:schemaRef ds:uri="Microsoft.SharePoint.Taxonomy.ContentTypeSync"/>
  </ds:schemaRefs>
</ds:datastoreItem>
</file>

<file path=customXml/itemProps4.xml><?xml version="1.0" encoding="utf-8"?>
<ds:datastoreItem xmlns:ds="http://schemas.openxmlformats.org/officeDocument/2006/customXml" ds:itemID="{9B2D4E7D-3490-48ED-BB57-E1FD947EBD0F}">
  <ds:schemaRefs>
    <ds:schemaRef ds:uri="http://schemas.microsoft.com/sharepoint/v3/contenttype/forms"/>
  </ds:schemaRefs>
</ds:datastoreItem>
</file>

<file path=customXml/itemProps5.xml><?xml version="1.0" encoding="utf-8"?>
<ds:datastoreItem xmlns:ds="http://schemas.openxmlformats.org/officeDocument/2006/customXml" ds:itemID="{8317CFB1-1E80-4C6A-9F5B-BF87E25E548C}">
  <ds:schemaRefs>
    <ds:schemaRef ds:uri="http://schemas.microsoft.com/office/2006/metadata/properties"/>
    <ds:schemaRef ds:uri="http://schemas.microsoft.com/office/infopath/2007/PartnerControls"/>
    <ds:schemaRef ds:uri="c1fdd505-2570-46c2-bd04-3e0f2d874cf5"/>
    <ds:schemaRef ds:uri="53668974-7e85-4e68-b5f1-57a0b71affe9"/>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Naranbat Mendee</dc:creator>
  <cp:keywords/>
  <dc:description/>
  <cp:lastModifiedBy>Zultsetseg Davaanyam</cp:lastModifiedBy>
  <cp:revision>39</cp:revision>
  <cp:lastPrinted>2023-09-11T19:23:00Z</cp:lastPrinted>
  <dcterms:created xsi:type="dcterms:W3CDTF">2023-08-14T17:04:00Z</dcterms:created>
  <dcterms:modified xsi:type="dcterms:W3CDTF">2023-09-19T05:07:00Z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0x010100A3BFD338C4D69F46BE33AA49AB50870100C520B00D8BB20C45814389052060F14C</vt:lpwstr>
  </property>
  <property fmtid="{D5CDD505-2E9C-101B-9397-08002B2CF9AE}" pid="4" name="ADBProjectDocumentType">
    <vt:lpwstr/>
  </property>
  <property fmtid="{D5CDD505-2E9C-101B-9397-08002B2CF9AE}" pid="5" name="ADBProject">
    <vt:lpwstr/>
  </property>
  <property fmtid="{D5CDD505-2E9C-101B-9397-08002B2CF9AE}" pid="6" name="ADBSector">
    <vt:lpwstr/>
  </property>
  <property fmtid="{D5CDD505-2E9C-101B-9397-08002B2CF9AE}" pid="7" name="ADBContentGroup">
    <vt:lpwstr>2;#EARD|285068fb-56a1-4780-9bb2-e37fa6deb6dc</vt:lpwstr>
  </property>
  <property fmtid="{D5CDD505-2E9C-101B-9397-08002B2CF9AE}" pid="8" name="ADBDivision">
    <vt:lpwstr>5;#MNRM|d3a601bd-e624-47b1-85c7-7f8aa70deb83</vt:lpwstr>
  </property>
  <property fmtid="{D5CDD505-2E9C-101B-9397-08002B2CF9AE}" pid="9" name="ADBDocumentSecurity">
    <vt:lpwstr/>
  </property>
  <property fmtid="{D5CDD505-2E9C-101B-9397-08002B2CF9AE}" pid="10" name="ADBDocumentLanguage">
    <vt:lpwstr>1;#English|16ac8743-31bb-43f8-9a73-533a041667d6</vt:lpwstr>
  </property>
  <property fmtid="{D5CDD505-2E9C-101B-9397-08002B2CF9AE}" pid="11" name="ADBSubRegion">
    <vt:lpwstr/>
  </property>
  <property fmtid="{D5CDD505-2E9C-101B-9397-08002B2CF9AE}" pid="12" name="Segment">
    <vt:lpwstr/>
  </property>
  <property fmtid="{D5CDD505-2E9C-101B-9397-08002B2CF9AE}" pid="13" name="ADBDepartmentOwner">
    <vt:lpwstr>3;#EARD|285068fb-56a1-4780-9bb2-e37fa6deb6dc</vt:lpwstr>
  </property>
  <property fmtid="{D5CDD505-2E9C-101B-9397-08002B2CF9AE}" pid="14" name="ADBCountry">
    <vt:lpwstr>4;#Mongolia|fd72938f-6d43-40d8-a9b9-a8fa3be0fe0e</vt:lpwstr>
  </property>
  <property fmtid="{D5CDD505-2E9C-101B-9397-08002B2CF9AE}" pid="15" name="ClassificationContentMarkingFooterShapeIds">
    <vt:lpwstr>540c287c,87a78a0,28209171</vt:lpwstr>
  </property>
  <property fmtid="{D5CDD505-2E9C-101B-9397-08002B2CF9AE}" pid="16" name="ClassificationContentMarkingFooterFontProps">
    <vt:lpwstr>#000000,9,Calibri</vt:lpwstr>
  </property>
  <property fmtid="{D5CDD505-2E9C-101B-9397-08002B2CF9AE}" pid="17" name="ClassificationContentMarkingFooterText">
    <vt:lpwstr>INTERNAL. This information is accessible to ADB Management and staff. It may be shared outside ADB with appropriate permission.</vt:lpwstr>
  </property>
  <property fmtid="{D5CDD505-2E9C-101B-9397-08002B2CF9AE}" pid="18" name="MSIP_Label_817d4574-7375-4d17-b29c-6e4c6df0fcb0_Enabled">
    <vt:lpwstr>true</vt:lpwstr>
  </property>
  <property fmtid="{D5CDD505-2E9C-101B-9397-08002B2CF9AE}" pid="19" name="MSIP_Label_817d4574-7375-4d17-b29c-6e4c6df0fcb0_SetDate">
    <vt:lpwstr>2023-09-13T07:45:36Z</vt:lpwstr>
  </property>
  <property fmtid="{D5CDD505-2E9C-101B-9397-08002B2CF9AE}" pid="20" name="MSIP_Label_817d4574-7375-4d17-b29c-6e4c6df0fcb0_Method">
    <vt:lpwstr>Standard</vt:lpwstr>
  </property>
  <property fmtid="{D5CDD505-2E9C-101B-9397-08002B2CF9AE}" pid="21" name="MSIP_Label_817d4574-7375-4d17-b29c-6e4c6df0fcb0_Name">
    <vt:lpwstr>ADB Internal</vt:lpwstr>
  </property>
  <property fmtid="{D5CDD505-2E9C-101B-9397-08002B2CF9AE}" pid="22" name="MSIP_Label_817d4574-7375-4d17-b29c-6e4c6df0fcb0_SiteId">
    <vt:lpwstr>9495d6bb-41c2-4c58-848f-92e52cf3d640</vt:lpwstr>
  </property>
  <property fmtid="{D5CDD505-2E9C-101B-9397-08002B2CF9AE}" pid="23" name="MSIP_Label_817d4574-7375-4d17-b29c-6e4c6df0fcb0_ActionId">
    <vt:lpwstr>1f50a77f-b19a-4042-b4c5-45d92ad46b56</vt:lpwstr>
  </property>
  <property fmtid="{D5CDD505-2E9C-101B-9397-08002B2CF9AE}" pid="24" name="MSIP_Label_817d4574-7375-4d17-b29c-6e4c6df0fcb0_ContentBits">
    <vt:lpwstr>2</vt:lpwstr>
  </property>
</Properties>
</file>