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13FFF" w14:textId="77777777" w:rsidR="00340F68" w:rsidRDefault="00340F68" w:rsidP="00340F68">
      <w:pPr>
        <w:jc w:val="center"/>
        <w:rPr>
          <w:lang w:val="mn-MN"/>
        </w:rPr>
      </w:pPr>
      <w:r w:rsidRPr="00340F68">
        <w:rPr>
          <w:noProof/>
        </w:rPr>
        <w:drawing>
          <wp:inline distT="0" distB="0" distL="0" distR="0" wp14:anchorId="04DDF3FE" wp14:editId="51E6014F">
            <wp:extent cx="5562600" cy="1228725"/>
            <wp:effectExtent l="0" t="0" r="0" b="9525"/>
            <wp:docPr id="1" name="Picture 1" descr="C:\Users\User\Desktop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aptu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0CEE9" w14:textId="77777777" w:rsidR="00B17B96" w:rsidRDefault="00340F68" w:rsidP="00340F68">
      <w:pPr>
        <w:jc w:val="center"/>
        <w:rPr>
          <w:rFonts w:ascii="Arial" w:hAnsi="Arial" w:cs="Arial"/>
          <w:lang w:val="mn-MN"/>
        </w:rPr>
      </w:pPr>
      <w:r w:rsidRPr="00340F68">
        <w:rPr>
          <w:rFonts w:ascii="Arial" w:hAnsi="Arial" w:cs="Arial"/>
          <w:lang w:val="mn-MN"/>
        </w:rPr>
        <w:t>ТЕНДЕРИЙН ЗАР</w:t>
      </w:r>
    </w:p>
    <w:p w14:paraId="770EA01A" w14:textId="77777777" w:rsidR="00340F68" w:rsidRPr="00340F68" w:rsidRDefault="00340F68" w:rsidP="00340F68">
      <w:pPr>
        <w:jc w:val="center"/>
        <w:rPr>
          <w:rFonts w:ascii="Arial" w:hAnsi="Arial" w:cs="Arial"/>
          <w:lang w:val="mn-MN"/>
        </w:rPr>
      </w:pPr>
    </w:p>
    <w:p w14:paraId="0720EF06" w14:textId="77777777" w:rsidR="006D28E6" w:rsidRPr="00340F68" w:rsidRDefault="006D28E6" w:rsidP="00340F68">
      <w:pPr>
        <w:jc w:val="right"/>
        <w:rPr>
          <w:rFonts w:ascii="Arial" w:hAnsi="Arial" w:cs="Arial"/>
          <w:lang w:val="mn-MN"/>
        </w:rPr>
      </w:pPr>
      <w:r w:rsidRPr="00340F68">
        <w:rPr>
          <w:rFonts w:ascii="Arial" w:hAnsi="Arial" w:cs="Arial"/>
          <w:lang w:val="mn-MN"/>
        </w:rPr>
        <w:t>2021 оны 07 дугаар сарын 06-ны өдөр</w:t>
      </w:r>
    </w:p>
    <w:p w14:paraId="157E6A1C" w14:textId="59024DF6" w:rsidR="006D28E6" w:rsidRPr="00340F68" w:rsidRDefault="006D28E6" w:rsidP="00340F68">
      <w:pPr>
        <w:ind w:firstLine="720"/>
        <w:jc w:val="both"/>
        <w:rPr>
          <w:rFonts w:ascii="Arial" w:hAnsi="Arial" w:cs="Arial"/>
          <w:lang w:val="mn-MN"/>
        </w:rPr>
      </w:pPr>
      <w:r w:rsidRPr="00340F68">
        <w:rPr>
          <w:rFonts w:ascii="Arial" w:hAnsi="Arial" w:cs="Arial"/>
          <w:lang w:val="mn-MN"/>
        </w:rPr>
        <w:t xml:space="preserve">Монгол </w:t>
      </w:r>
      <w:r w:rsidR="00925005">
        <w:rPr>
          <w:rFonts w:ascii="Arial" w:hAnsi="Arial" w:cs="Arial"/>
          <w:lang w:val="mn-MN"/>
        </w:rPr>
        <w:t>У</w:t>
      </w:r>
      <w:r w:rsidRPr="00340F68">
        <w:rPr>
          <w:rFonts w:ascii="Arial" w:hAnsi="Arial" w:cs="Arial"/>
          <w:lang w:val="mn-MN"/>
        </w:rPr>
        <w:t>лсын засгийн газар, Европын сэргээн босголт</w:t>
      </w:r>
      <w:r w:rsidR="00340F68">
        <w:rPr>
          <w:rFonts w:ascii="Arial" w:hAnsi="Arial" w:cs="Arial"/>
          <w:lang w:val="mn-MN"/>
        </w:rPr>
        <w:t>,</w:t>
      </w:r>
      <w:r w:rsidRPr="00340F68">
        <w:rPr>
          <w:rFonts w:ascii="Arial" w:hAnsi="Arial" w:cs="Arial"/>
          <w:lang w:val="mn-MN"/>
        </w:rPr>
        <w:t xml:space="preserve"> хөгжлийн банк хооронд 2019 онд байгуулсан Санхүүжилт</w:t>
      </w:r>
      <w:r w:rsidR="00593985">
        <w:rPr>
          <w:rFonts w:ascii="Arial" w:hAnsi="Arial" w:cs="Arial"/>
          <w:lang w:val="mn-MN"/>
        </w:rPr>
        <w:t>ий</w:t>
      </w:r>
      <w:r w:rsidRPr="00340F68">
        <w:rPr>
          <w:rFonts w:ascii="Arial" w:hAnsi="Arial" w:cs="Arial"/>
          <w:lang w:val="mn-MN"/>
        </w:rPr>
        <w:t>н ерөнхий хэлэл</w:t>
      </w:r>
      <w:r w:rsidR="00C906F6">
        <w:rPr>
          <w:rFonts w:ascii="Arial" w:hAnsi="Arial" w:cs="Arial"/>
          <w:lang w:val="mn-MN"/>
        </w:rPr>
        <w:t>ц</w:t>
      </w:r>
      <w:r w:rsidRPr="00340F68">
        <w:rPr>
          <w:rFonts w:ascii="Arial" w:hAnsi="Arial" w:cs="Arial"/>
          <w:lang w:val="mn-MN"/>
        </w:rPr>
        <w:t xml:space="preserve">ээрийн хүрээнд хэрэгжиж байгаа “Улаанбаатар хотын дулаан хангамжийн төсөл”-ийн 2021 оны худалдан авах ажиллагааны төлөвлөгөөний дагуу дулааны сүлжээний төв шугамын өргөтгөл, шинэчлэлийн ажлын 2 багц ажлын гүйцэтгэгчийг сонгон шалгаруулах тендер тус банкны худалдан авах ажиллагааны </w:t>
      </w:r>
      <w:r w:rsidRPr="00340F68">
        <w:rPr>
          <w:rFonts w:ascii="Arial" w:hAnsi="Arial" w:cs="Arial"/>
        </w:rPr>
        <w:t xml:space="preserve">ECEPP </w:t>
      </w:r>
      <w:r w:rsidRPr="00340F68">
        <w:rPr>
          <w:rFonts w:ascii="Arial" w:hAnsi="Arial" w:cs="Arial"/>
          <w:lang w:val="mn-MN"/>
        </w:rPr>
        <w:t>системд зарлагдлаа.</w:t>
      </w:r>
    </w:p>
    <w:p w14:paraId="2DB97F1A" w14:textId="344ED7D7" w:rsidR="006D28E6" w:rsidRPr="00340F68" w:rsidRDefault="006D28E6" w:rsidP="00340F68">
      <w:pPr>
        <w:ind w:firstLine="720"/>
        <w:jc w:val="both"/>
        <w:rPr>
          <w:rFonts w:ascii="Arial" w:hAnsi="Arial" w:cs="Arial"/>
          <w:lang w:val="mn-MN"/>
        </w:rPr>
      </w:pPr>
      <w:r w:rsidRPr="00340F68">
        <w:rPr>
          <w:rFonts w:ascii="Arial" w:hAnsi="Arial" w:cs="Arial"/>
          <w:lang w:val="mn-MN"/>
        </w:rPr>
        <w:t xml:space="preserve">Тендер шалгаруулалт нь </w:t>
      </w:r>
      <w:r w:rsidR="00593985">
        <w:rPr>
          <w:rFonts w:ascii="Arial" w:hAnsi="Arial" w:cs="Arial"/>
          <w:lang w:val="mn-MN"/>
        </w:rPr>
        <w:t>Е</w:t>
      </w:r>
      <w:r w:rsidRPr="00340F68">
        <w:rPr>
          <w:rFonts w:ascii="Arial" w:hAnsi="Arial" w:cs="Arial"/>
          <w:lang w:val="mn-MN"/>
        </w:rPr>
        <w:t xml:space="preserve">вропын сэргээн босголт, хөгжлийн банкны худалдан авах ажиллагааны бодлого журмын дагуу 1 үе шаттай, олон улсад нээлттэй явагдах бөгөөд дулааны сүлжээний 8-р магистралийн одоо байгаа 2х500 мм-ийн голчтой 682 хос.метр дулааны шугамыг 2х600 мм-ийн голчтой болгож өргөтгөх /Багц-4/, </w:t>
      </w:r>
      <w:r w:rsidR="00925005">
        <w:rPr>
          <w:rFonts w:ascii="Arial" w:hAnsi="Arial" w:cs="Arial"/>
          <w:lang w:val="mn-MN"/>
        </w:rPr>
        <w:t>“</w:t>
      </w:r>
      <w:r w:rsidRPr="00340F68">
        <w:rPr>
          <w:rFonts w:ascii="Arial" w:hAnsi="Arial" w:cs="Arial"/>
          <w:lang w:val="mn-MN"/>
        </w:rPr>
        <w:t>Улаанбаатар дулааны сүлжээ</w:t>
      </w:r>
      <w:r w:rsidR="00925005">
        <w:rPr>
          <w:rFonts w:ascii="Arial" w:hAnsi="Arial" w:cs="Arial"/>
          <w:lang w:val="mn-MN"/>
        </w:rPr>
        <w:t>”</w:t>
      </w:r>
      <w:r w:rsidRPr="00340F68">
        <w:rPr>
          <w:rFonts w:ascii="Arial" w:hAnsi="Arial" w:cs="Arial"/>
          <w:lang w:val="mn-MN"/>
        </w:rPr>
        <w:t xml:space="preserve"> </w:t>
      </w:r>
      <w:r w:rsidR="00925005">
        <w:rPr>
          <w:rFonts w:ascii="Arial" w:hAnsi="Arial" w:cs="Arial"/>
          <w:lang w:val="mn-MN"/>
        </w:rPr>
        <w:t>ТӨ</w:t>
      </w:r>
      <w:r w:rsidRPr="00340F68">
        <w:rPr>
          <w:rFonts w:ascii="Arial" w:hAnsi="Arial" w:cs="Arial"/>
          <w:lang w:val="mn-MN"/>
        </w:rPr>
        <w:t xml:space="preserve">ХК-ийн даралт өргөх насос станц №2-ын хүчин чадлыг өргөтгөх /Багц-6/ ажлуудын гүйцэтгэгчийг сонгон шалгаруулна. </w:t>
      </w:r>
    </w:p>
    <w:p w14:paraId="404DD47F" w14:textId="77777777" w:rsidR="006D28E6" w:rsidRPr="00340F68" w:rsidRDefault="00340F68" w:rsidP="00340F68">
      <w:pPr>
        <w:ind w:firstLine="720"/>
        <w:jc w:val="both"/>
        <w:rPr>
          <w:rFonts w:ascii="Arial" w:hAnsi="Arial" w:cs="Arial"/>
          <w:lang w:val="mn-MN"/>
        </w:rPr>
      </w:pPr>
      <w:r w:rsidRPr="00340F68">
        <w:rPr>
          <w:rFonts w:ascii="Arial" w:hAnsi="Arial" w:cs="Arial"/>
          <w:lang w:val="mn-MN"/>
        </w:rPr>
        <w:t xml:space="preserve">Сонирхсон эрх бүхий хуулийн этгээд Европын сэргээн босголт, хөгжлийн банкны худалдан авах ажиллагааны системд </w:t>
      </w:r>
      <w:r w:rsidRPr="00340F68">
        <w:rPr>
          <w:rFonts w:ascii="Arial" w:hAnsi="Arial" w:cs="Arial"/>
          <w:b/>
        </w:rPr>
        <w:t>https:/ecepp.ebrd.com/</w:t>
      </w:r>
      <w:r w:rsidRPr="00340F68">
        <w:rPr>
          <w:rFonts w:ascii="Arial" w:hAnsi="Arial" w:cs="Arial"/>
          <w:lang w:val="mn-MN"/>
        </w:rPr>
        <w:t xml:space="preserve"> хаягаар бүртгүүлж, тендерийн баримт бичгийг үнэ төлбөргүй авч болно.</w:t>
      </w:r>
    </w:p>
    <w:sectPr w:rsidR="006D28E6" w:rsidRPr="00340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E6"/>
    <w:rsid w:val="00340F68"/>
    <w:rsid w:val="00593985"/>
    <w:rsid w:val="006D28E6"/>
    <w:rsid w:val="00925005"/>
    <w:rsid w:val="00B17B96"/>
    <w:rsid w:val="00C9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A9F66"/>
  <w15:chartTrackingRefBased/>
  <w15:docId w15:val="{511BD502-3B35-4EEA-B7DB-C2649D38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Altanhuyag Altanhuyag</dc:creator>
  <cp:keywords/>
  <dc:description/>
  <cp:lastModifiedBy>energy user</cp:lastModifiedBy>
  <cp:revision>3</cp:revision>
  <cp:lastPrinted>2021-07-06T01:20:00Z</cp:lastPrinted>
  <dcterms:created xsi:type="dcterms:W3CDTF">2021-07-06T01:03:00Z</dcterms:created>
  <dcterms:modified xsi:type="dcterms:W3CDTF">2021-07-06T02:41:00Z</dcterms:modified>
</cp:coreProperties>
</file>